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8F03C" w14:textId="32D14C48" w:rsidR="004831F1" w:rsidRDefault="004831F1" w:rsidP="005E2D9B">
      <w:r>
        <w:rPr>
          <w:noProof/>
        </w:rPr>
        <w:drawing>
          <wp:anchor distT="0" distB="0" distL="114300" distR="114300" simplePos="0" relativeHeight="251658240" behindDoc="0" locked="0" layoutInCell="1" allowOverlap="1" wp14:anchorId="3C74E27D" wp14:editId="226839A1">
            <wp:simplePos x="0" y="0"/>
            <wp:positionH relativeFrom="margin">
              <wp:posOffset>1635125</wp:posOffset>
            </wp:positionH>
            <wp:positionV relativeFrom="margin">
              <wp:posOffset>-285750</wp:posOffset>
            </wp:positionV>
            <wp:extent cx="2438400" cy="1828800"/>
            <wp:effectExtent l="0" t="0" r="0" b="0"/>
            <wp:wrapSquare wrapText="bothSides"/>
            <wp:docPr id="2"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anchor>
        </w:drawing>
      </w:r>
    </w:p>
    <w:p w14:paraId="3781CB21" w14:textId="2B153A24" w:rsidR="004831F1" w:rsidRDefault="004831F1" w:rsidP="005E2D9B"/>
    <w:p w14:paraId="6FB26E06" w14:textId="77777777" w:rsidR="004831F1" w:rsidRDefault="004831F1" w:rsidP="005E2D9B"/>
    <w:p w14:paraId="7DF3E048" w14:textId="77777777" w:rsidR="004831F1" w:rsidRDefault="004831F1" w:rsidP="005E2D9B"/>
    <w:p w14:paraId="71FF8130" w14:textId="77777777" w:rsidR="004831F1" w:rsidRDefault="004831F1" w:rsidP="005E2D9B"/>
    <w:p w14:paraId="0C0ABC76" w14:textId="23FA04AF" w:rsidR="00123C40" w:rsidRDefault="00F711A9" w:rsidP="005E2D9B">
      <w:r>
        <w:t xml:space="preserve">Our </w:t>
      </w:r>
      <w:r w:rsidR="00123C40">
        <w:t>Lambda Iota</w:t>
      </w:r>
      <w:r w:rsidR="00C82A10">
        <w:t xml:space="preserve"> </w:t>
      </w:r>
      <w:r w:rsidR="009026C7">
        <w:t>C</w:t>
      </w:r>
      <w:r w:rsidR="00C82A10">
        <w:t>hapter</w:t>
      </w:r>
      <w:r w:rsidR="00123C40" w:rsidRPr="00982C46">
        <w:t xml:space="preserve"> </w:t>
      </w:r>
      <w:r w:rsidR="005908B9">
        <w:t>continues to be</w:t>
      </w:r>
      <w:r w:rsidR="00123C40" w:rsidRPr="00982C46">
        <w:t xml:space="preserve"> a leading fraternity at </w:t>
      </w:r>
      <w:r w:rsidR="00123C40">
        <w:t>Purdue</w:t>
      </w:r>
      <w:r w:rsidR="00123C40" w:rsidRPr="00982C46">
        <w:t xml:space="preserve"> University.  </w:t>
      </w:r>
      <w:r w:rsidR="002C167F">
        <w:t>Founded in 1902</w:t>
      </w:r>
      <w:r w:rsidR="00123C40" w:rsidRPr="00982C46">
        <w:t xml:space="preserve">, the chapter has initiated </w:t>
      </w:r>
      <w:r w:rsidR="00E53AEB">
        <w:t>over</w:t>
      </w:r>
      <w:r w:rsidR="00123C40" w:rsidRPr="00982C46">
        <w:t xml:space="preserve"> </w:t>
      </w:r>
      <w:r w:rsidR="00F91ACB">
        <w:t>1</w:t>
      </w:r>
      <w:r w:rsidR="00123C40">
        <w:t>,</w:t>
      </w:r>
      <w:r w:rsidR="008E13E1">
        <w:t>9</w:t>
      </w:r>
      <w:r w:rsidR="00123C40">
        <w:t>00</w:t>
      </w:r>
      <w:r w:rsidR="00123C40" w:rsidRPr="00982C46">
        <w:rPr>
          <w:color w:val="FF0000"/>
        </w:rPr>
        <w:t xml:space="preserve"> </w:t>
      </w:r>
      <w:r w:rsidR="00123C40" w:rsidRPr="00982C46">
        <w:t>brothers</w:t>
      </w:r>
      <w:r w:rsidR="00CD07FF">
        <w:t>, with more than 1,560 of them still living</w:t>
      </w:r>
      <w:r w:rsidR="00123C40" w:rsidRPr="00982C46">
        <w:t xml:space="preserve">.  </w:t>
      </w:r>
    </w:p>
    <w:p w14:paraId="411FAB18" w14:textId="6B9558C1" w:rsidR="008522BC" w:rsidRDefault="004550EF" w:rsidP="00CB19ED">
      <w:r>
        <w:t>Indeed, our greatest asset is our band of brothers.  And while we graduate brothers enjoy the continuing benefits of our extensive F</w:t>
      </w:r>
      <w:r w:rsidR="00B00826">
        <w:t>iji</w:t>
      </w:r>
      <w:r>
        <w:t xml:space="preserve"> network, a most basic element of our brotherhood is our </w:t>
      </w:r>
      <w:r w:rsidR="001F0A7A">
        <w:t>ever-increasing</w:t>
      </w:r>
      <w:r>
        <w:t xml:space="preserve"> number of undergraduate brothers.  </w:t>
      </w:r>
      <w:r w:rsidR="00083C94">
        <w:t>We are proud of the young men</w:t>
      </w:r>
      <w:r w:rsidR="00C82A10">
        <w:t xml:space="preserve"> currently</w:t>
      </w:r>
      <w:r w:rsidR="00083C94">
        <w:t xml:space="preserve"> in our</w:t>
      </w:r>
      <w:r w:rsidR="00D96CB3">
        <w:t xml:space="preserve"> chapter</w:t>
      </w:r>
      <w:r w:rsidR="008522BC">
        <w:t>:</w:t>
      </w:r>
    </w:p>
    <w:p w14:paraId="0F4403B9" w14:textId="77777777" w:rsidR="00B00826" w:rsidRDefault="00B00826" w:rsidP="00B00826">
      <w:pPr>
        <w:pStyle w:val="ListParagraph"/>
        <w:numPr>
          <w:ilvl w:val="0"/>
          <w:numId w:val="3"/>
        </w:numPr>
        <w:spacing w:after="0"/>
      </w:pPr>
      <w:r>
        <w:t>29 new members were initiated under the new four-day pledge program as directed by National Headquarters. This included nine legacies. The new class of 2028 had a semester GPA of 3.21.</w:t>
      </w:r>
    </w:p>
    <w:p w14:paraId="3F4F96CA" w14:textId="77777777" w:rsidR="00B00826" w:rsidRDefault="00B00826" w:rsidP="00B00826">
      <w:pPr>
        <w:pStyle w:val="ListParagraph"/>
        <w:numPr>
          <w:ilvl w:val="0"/>
          <w:numId w:val="3"/>
        </w:numPr>
        <w:spacing w:after="0"/>
      </w:pPr>
      <w:r>
        <w:t>The house GPA last semester was 3.26 placing us 9</w:t>
      </w:r>
      <w:r>
        <w:rPr>
          <w:vertAlign w:val="superscript"/>
        </w:rPr>
        <w:t>th</w:t>
      </w:r>
      <w:r>
        <w:t xml:space="preserve"> overall, above the all men’s average and more importantly 5</w:t>
      </w:r>
      <w:r>
        <w:rPr>
          <w:vertAlign w:val="superscript"/>
        </w:rPr>
        <w:t>th</w:t>
      </w:r>
      <w:r>
        <w:t xml:space="preserve"> among fraternities of over 100 members.</w:t>
      </w:r>
    </w:p>
    <w:p w14:paraId="6B58A144" w14:textId="77777777" w:rsidR="00B00826" w:rsidRDefault="00B00826" w:rsidP="00B00826">
      <w:pPr>
        <w:pStyle w:val="ListParagraph"/>
        <w:numPr>
          <w:ilvl w:val="0"/>
          <w:numId w:val="3"/>
        </w:numPr>
        <w:spacing w:after="0"/>
      </w:pPr>
      <w:r>
        <w:t>The house had the highest philanthropy in history aided by the $28,000 raised in the Run the Football event done in conjunction with IU. Members performed 422 community service hours. Truly Lambda Iota is giving back.</w:t>
      </w:r>
    </w:p>
    <w:p w14:paraId="40299C9A" w14:textId="14BEC96B" w:rsidR="00AF6CBF" w:rsidRDefault="00CE4105" w:rsidP="00AF6CBF">
      <w:pPr>
        <w:pStyle w:val="ListParagraph"/>
        <w:numPr>
          <w:ilvl w:val="0"/>
          <w:numId w:val="3"/>
        </w:numPr>
      </w:pPr>
      <w:r w:rsidRPr="00E22F4B">
        <w:rPr>
          <w:color w:val="000000" w:themeColor="text1"/>
        </w:rPr>
        <w:t>Liam Bettez</w:t>
      </w:r>
      <w:r w:rsidR="009F1958" w:rsidRPr="00E22F4B">
        <w:rPr>
          <w:color w:val="000000" w:themeColor="text1"/>
        </w:rPr>
        <w:t xml:space="preserve"> (2021)</w:t>
      </w:r>
      <w:r w:rsidR="00925EAB" w:rsidRPr="00E22F4B">
        <w:rPr>
          <w:color w:val="000000" w:themeColor="text1"/>
        </w:rPr>
        <w:t xml:space="preserve"> </w:t>
      </w:r>
      <w:r w:rsidR="00925EAB">
        <w:t>was</w:t>
      </w:r>
      <w:r w:rsidR="00E22973">
        <w:t xml:space="preserve"> </w:t>
      </w:r>
      <w:r w:rsidR="009F1958">
        <w:t>a recipient of the</w:t>
      </w:r>
      <w:r w:rsidR="00E22973">
        <w:t xml:space="preserve"> </w:t>
      </w:r>
      <w:r w:rsidR="004550EF">
        <w:t xml:space="preserve">Phi Gamma Delta </w:t>
      </w:r>
      <w:r w:rsidR="00E22973">
        <w:t>Wilkinson Award</w:t>
      </w:r>
      <w:r w:rsidR="00E22F4B">
        <w:t xml:space="preserve">, which </w:t>
      </w:r>
      <w:r w:rsidR="00BB39DC">
        <w:t xml:space="preserve">is a nationwide award </w:t>
      </w:r>
      <w:r w:rsidR="00E22F4B">
        <w:t>recogniz</w:t>
      </w:r>
      <w:r w:rsidR="0062112E">
        <w:t>ing</w:t>
      </w:r>
      <w:r w:rsidR="00E22F4B">
        <w:t xml:space="preserve"> the fraternity’s most outstanding graduating senior.</w:t>
      </w:r>
    </w:p>
    <w:p w14:paraId="4D3A1889" w14:textId="77777777" w:rsidR="001C72EB" w:rsidRDefault="001C72EB" w:rsidP="000F1004">
      <w:pPr>
        <w:pStyle w:val="ListParagraph"/>
        <w:ind w:left="0"/>
      </w:pPr>
    </w:p>
    <w:p w14:paraId="39CACFB9" w14:textId="00B5F133" w:rsidR="00A932F2" w:rsidRDefault="00A932F2" w:rsidP="000F1004">
      <w:pPr>
        <w:pStyle w:val="ListParagraph"/>
        <w:ind w:left="0"/>
      </w:pPr>
      <w:r>
        <w:t>For additional information</w:t>
      </w:r>
      <w:r w:rsidR="008F79F4">
        <w:t xml:space="preserve"> about the chapter</w:t>
      </w:r>
      <w:r w:rsidR="002414DA">
        <w:t xml:space="preserve"> today</w:t>
      </w:r>
      <w:r>
        <w:t xml:space="preserve">, please see </w:t>
      </w:r>
      <w:r w:rsidR="002414DA">
        <w:t xml:space="preserve">the </w:t>
      </w:r>
      <w:r>
        <w:t xml:space="preserve">issues of the </w:t>
      </w:r>
      <w:r w:rsidRPr="00BF2EBE">
        <w:rPr>
          <w:b/>
          <w:bCs/>
          <w:i/>
          <w:iCs/>
        </w:rPr>
        <w:t>Russell Street Review</w:t>
      </w:r>
      <w:r w:rsidRPr="00BF2EBE">
        <w:rPr>
          <w:b/>
          <w:bCs/>
        </w:rPr>
        <w:t xml:space="preserve"> </w:t>
      </w:r>
      <w:r>
        <w:t xml:space="preserve">found on the chapter website, </w:t>
      </w:r>
      <w:hyperlink r:id="rId12" w:history="1">
        <w:r w:rsidR="008F79F4" w:rsidRPr="00B00826">
          <w:rPr>
            <w:rStyle w:val="Hyperlink"/>
          </w:rPr>
          <w:t>www.purduefiji.com</w:t>
        </w:r>
      </w:hyperlink>
      <w:r w:rsidR="008F79F4">
        <w:t>.</w:t>
      </w:r>
    </w:p>
    <w:p w14:paraId="639B6BD0" w14:textId="77777777" w:rsidR="008F79F4" w:rsidRDefault="008F79F4" w:rsidP="000F1004">
      <w:pPr>
        <w:pStyle w:val="ListParagraph"/>
        <w:ind w:left="0"/>
      </w:pPr>
    </w:p>
    <w:p w14:paraId="5D32047B" w14:textId="3B7BEB36" w:rsidR="00E91F3D" w:rsidRDefault="00146DA5" w:rsidP="00E91F3D">
      <w:pPr>
        <w:pStyle w:val="ListParagraph"/>
        <w:ind w:left="0"/>
        <w:rPr>
          <w:rFonts w:asciiTheme="majorHAnsi" w:eastAsiaTheme="majorEastAsia" w:hAnsiTheme="majorHAnsi" w:cstheme="majorBidi"/>
          <w:color w:val="2F5496" w:themeColor="accent1" w:themeShade="BF"/>
          <w:sz w:val="32"/>
          <w:szCs w:val="32"/>
        </w:rPr>
      </w:pPr>
      <w:r w:rsidRPr="00146DA5">
        <w:rPr>
          <w:rFonts w:asciiTheme="majorHAnsi" w:eastAsiaTheme="majorEastAsia" w:hAnsiTheme="majorHAnsi" w:cstheme="majorBidi"/>
          <w:color w:val="2F5496" w:themeColor="accent1" w:themeShade="BF"/>
          <w:sz w:val="32"/>
          <w:szCs w:val="32"/>
        </w:rPr>
        <w:t>The Future of Fraternities</w:t>
      </w:r>
      <w:r w:rsidR="0050032D">
        <w:rPr>
          <w:rFonts w:asciiTheme="majorHAnsi" w:eastAsiaTheme="majorEastAsia" w:hAnsiTheme="majorHAnsi" w:cstheme="majorBidi"/>
          <w:color w:val="2F5496" w:themeColor="accent1" w:themeShade="BF"/>
          <w:sz w:val="32"/>
          <w:szCs w:val="32"/>
        </w:rPr>
        <w:t xml:space="preserve"> – Nationally </w:t>
      </w:r>
      <w:r w:rsidR="004A633E">
        <w:rPr>
          <w:rFonts w:asciiTheme="majorHAnsi" w:eastAsiaTheme="majorEastAsia" w:hAnsiTheme="majorHAnsi" w:cstheme="majorBidi"/>
          <w:color w:val="2F5496" w:themeColor="accent1" w:themeShade="BF"/>
          <w:sz w:val="32"/>
          <w:szCs w:val="32"/>
        </w:rPr>
        <w:t>and</w:t>
      </w:r>
      <w:r w:rsidR="0050032D">
        <w:rPr>
          <w:rFonts w:asciiTheme="majorHAnsi" w:eastAsiaTheme="majorEastAsia" w:hAnsiTheme="majorHAnsi" w:cstheme="majorBidi"/>
          <w:color w:val="2F5496" w:themeColor="accent1" w:themeShade="BF"/>
          <w:sz w:val="32"/>
          <w:szCs w:val="32"/>
        </w:rPr>
        <w:t xml:space="preserve"> at Purdue</w:t>
      </w:r>
    </w:p>
    <w:p w14:paraId="2F8C90AC" w14:textId="77777777" w:rsidR="00E91F3D" w:rsidRDefault="00E91F3D" w:rsidP="00E91F3D">
      <w:pPr>
        <w:pStyle w:val="ListParagraph"/>
        <w:ind w:left="0"/>
        <w:rPr>
          <w:rFonts w:asciiTheme="majorHAnsi" w:eastAsiaTheme="majorEastAsia" w:hAnsiTheme="majorHAnsi" w:cstheme="majorBidi"/>
          <w:color w:val="2F5496" w:themeColor="accent1" w:themeShade="BF"/>
          <w:sz w:val="32"/>
          <w:szCs w:val="32"/>
        </w:rPr>
      </w:pPr>
    </w:p>
    <w:p w14:paraId="5DB8D79C" w14:textId="11FA1472" w:rsidR="00382B77" w:rsidRDefault="002D2DCC" w:rsidP="009C6747">
      <w:pPr>
        <w:pStyle w:val="ListParagraph"/>
        <w:ind w:left="0"/>
        <w:rPr>
          <w:rFonts w:eastAsiaTheme="minorEastAsia"/>
        </w:rPr>
      </w:pPr>
      <w:r w:rsidRPr="001C72EB">
        <w:t xml:space="preserve">Interested brothers are surely aware of a number of nationally publicized incidents of hazing and alcohol abuse in various fraternities, including certain Fiji chapters, which have tragically resulted in personal injuries and a few fatalities.  Insurance carriers are now demanding national fraternities and local chapters to change to reduce and avoid such risky practices, and they are adding further limitations and exclusions to certain liability coverages.  Our International Fraternity has acted to adopt changes to our fraternity’s joining process that significantly reduce the dynamics that can contribute to </w:t>
      </w:r>
      <w:r w:rsidRPr="001C72EB">
        <w:lastRenderedPageBreak/>
        <w:t>an environment in which hazing may arise, and better position our fraternity for the future.</w:t>
      </w:r>
      <w:r w:rsidR="00382B77">
        <w:rPr>
          <w:rFonts w:eastAsiaTheme="minorEastAsia"/>
        </w:rPr>
        <w:t xml:space="preserve"> </w:t>
      </w:r>
    </w:p>
    <w:p w14:paraId="45CCC710" w14:textId="77777777" w:rsidR="00382B77" w:rsidRDefault="00382B77" w:rsidP="009C6747">
      <w:pPr>
        <w:pStyle w:val="ListParagraph"/>
        <w:ind w:left="0"/>
        <w:rPr>
          <w:rFonts w:eastAsiaTheme="minorEastAsia"/>
        </w:rPr>
      </w:pPr>
    </w:p>
    <w:p w14:paraId="5F6DB4B0" w14:textId="7B4AE425" w:rsidR="003B2E0B" w:rsidRDefault="002D2DCC" w:rsidP="009C6747">
      <w:pPr>
        <w:pStyle w:val="ListParagraph"/>
        <w:ind w:left="0"/>
        <w:rPr>
          <w:rFonts w:eastAsiaTheme="minorEastAsia"/>
        </w:rPr>
      </w:pPr>
      <w:r w:rsidRPr="001C72EB">
        <w:rPr>
          <w:rFonts w:eastAsiaTheme="minorEastAsia"/>
        </w:rPr>
        <w:t>Purdue University continues to host a vibrant Greek community comprising more than 80 fraternities and sororities</w:t>
      </w:r>
      <w:r w:rsidR="00D14EB3">
        <w:rPr>
          <w:rFonts w:eastAsiaTheme="minorEastAsia"/>
        </w:rPr>
        <w:t>,</w:t>
      </w:r>
      <w:r w:rsidRPr="001C72EB">
        <w:rPr>
          <w:rFonts w:eastAsiaTheme="minorEastAsia"/>
        </w:rPr>
        <w:t xml:space="preserve"> which provide</w:t>
      </w:r>
      <w:r w:rsidR="006F4930">
        <w:rPr>
          <w:rFonts w:eastAsiaTheme="minorEastAsia"/>
        </w:rPr>
        <w:t xml:space="preserve"> </w:t>
      </w:r>
      <w:r w:rsidRPr="001C72EB">
        <w:rPr>
          <w:rFonts w:eastAsiaTheme="minorEastAsia"/>
        </w:rPr>
        <w:t>the West Lafayette campus housing for about 4,000 undergraduate students.  Since January 2016</w:t>
      </w:r>
      <w:r w:rsidR="006F4930">
        <w:rPr>
          <w:rFonts w:eastAsiaTheme="minorEastAsia"/>
        </w:rPr>
        <w:t>,</w:t>
      </w:r>
      <w:r w:rsidRPr="001C72EB">
        <w:rPr>
          <w:rFonts w:eastAsiaTheme="minorEastAsia"/>
        </w:rPr>
        <w:t xml:space="preserve"> our International Fraternity has focused our brotherhood on “Building Courageous Leaders</w:t>
      </w:r>
      <w:r w:rsidR="006F4930">
        <w:rPr>
          <w:rFonts w:eastAsiaTheme="minorEastAsia"/>
        </w:rPr>
        <w:t>,</w:t>
      </w:r>
      <w:r w:rsidRPr="001C72EB">
        <w:rPr>
          <w:rFonts w:eastAsiaTheme="minorEastAsia"/>
        </w:rPr>
        <w:t>” emphasizing the core values of our fraternity, scholarship, and risk management education</w:t>
      </w:r>
      <w:r w:rsidR="006F4930">
        <w:rPr>
          <w:rFonts w:eastAsiaTheme="minorEastAsia"/>
        </w:rPr>
        <w:t>,</w:t>
      </w:r>
      <w:r w:rsidRPr="001C72EB">
        <w:rPr>
          <w:rFonts w:eastAsiaTheme="minorEastAsia"/>
        </w:rPr>
        <w:t xml:space="preserve"> including preventing hazing and alcohol and sexual misconduct.  Our August 2022 Ekklesia adopted amendments to Phi Gamma Delta’s Constitution and By-Laws similar to changes successfully adopted in recent years by numerous other national fraternities. Our fraternity’s chapters are now encouraged to adopt more rigorous and lengthy rush programs to facilitate better evaluation of candidates prior to an invitation to join. Effective immediately, the pledge period may last only four weeks.  And effective July 1, 2024, new brothers will be initiated within four days of acceptance of a chapter invitation, thereby eliminating the pledge period as we have known it. </w:t>
      </w:r>
    </w:p>
    <w:p w14:paraId="59CCDB3E" w14:textId="77777777" w:rsidR="003B2E0B" w:rsidRDefault="003B2E0B" w:rsidP="009C6747">
      <w:pPr>
        <w:pStyle w:val="ListParagraph"/>
        <w:ind w:left="0"/>
        <w:rPr>
          <w:rFonts w:eastAsiaTheme="minorEastAsia"/>
        </w:rPr>
      </w:pPr>
    </w:p>
    <w:p w14:paraId="619929D3" w14:textId="1A783D3B" w:rsidR="006560D8" w:rsidRDefault="002D2DCC" w:rsidP="009C6747">
      <w:pPr>
        <w:pStyle w:val="ListParagraph"/>
        <w:spacing w:after="0"/>
        <w:ind w:left="0"/>
        <w:rPr>
          <w:rFonts w:asciiTheme="majorHAnsi" w:eastAsiaTheme="majorEastAsia" w:hAnsiTheme="majorHAnsi" w:cstheme="majorBidi"/>
          <w:color w:val="2F5496" w:themeColor="accent1" w:themeShade="BF"/>
          <w:sz w:val="32"/>
          <w:szCs w:val="32"/>
        </w:rPr>
      </w:pPr>
      <w:r w:rsidRPr="001C72EB">
        <w:rPr>
          <w:rFonts w:eastAsiaTheme="minorEastAsia"/>
        </w:rPr>
        <w:t xml:space="preserve">These changes are a springboard for a modernized recruitment and assimilation process, whereby chapters reduce their reliance on a </w:t>
      </w:r>
      <w:r w:rsidR="00857F05">
        <w:rPr>
          <w:rFonts w:eastAsiaTheme="minorEastAsia"/>
        </w:rPr>
        <w:t>short-term</w:t>
      </w:r>
      <w:r w:rsidRPr="001C72EB">
        <w:rPr>
          <w:rFonts w:eastAsiaTheme="minorEastAsia"/>
        </w:rPr>
        <w:t xml:space="preserve"> “rush” process and adopt a comprehensive four-year member education framework to better develop and engage undergraduates.  Our undergraduate and graduate chapter leaders are busy finalizing a plan to adapt Lambda Iota traditions and customs into the framework provided by our International Fraternity.  These constructive changes will provide a sound substantive basis for a long and bright future for Phi Gamma Delta and our Lambda Iota chapter at Purdue.</w:t>
      </w:r>
      <w:bookmarkStart w:id="0" w:name="_Hlk116665335"/>
    </w:p>
    <w:p w14:paraId="00DE270C" w14:textId="77777777" w:rsidR="00F840F8" w:rsidRDefault="00F840F8" w:rsidP="009C6747">
      <w:pPr>
        <w:pStyle w:val="ListParagraph"/>
        <w:spacing w:after="0"/>
        <w:ind w:left="0"/>
        <w:rPr>
          <w:rFonts w:asciiTheme="majorHAnsi" w:eastAsiaTheme="majorEastAsia" w:hAnsiTheme="majorHAnsi" w:cstheme="majorBidi"/>
          <w:color w:val="2F5496" w:themeColor="accent1" w:themeShade="BF"/>
          <w:sz w:val="32"/>
          <w:szCs w:val="32"/>
        </w:rPr>
      </w:pPr>
    </w:p>
    <w:p w14:paraId="16577BCA" w14:textId="4BF101A3" w:rsidR="009C6747" w:rsidRDefault="000116DA" w:rsidP="009C6747">
      <w:pPr>
        <w:pStyle w:val="ListParagraph"/>
        <w:spacing w:after="0"/>
        <w:ind w:left="0"/>
        <w:rPr>
          <w:rFonts w:asciiTheme="majorHAnsi" w:eastAsiaTheme="majorEastAsia" w:hAnsiTheme="majorHAnsi" w:cstheme="majorBidi"/>
          <w:color w:val="2F5496" w:themeColor="accent1" w:themeShade="BF"/>
          <w:sz w:val="32"/>
          <w:szCs w:val="32"/>
        </w:rPr>
      </w:pPr>
      <w:r w:rsidRPr="009C6747">
        <w:rPr>
          <w:rFonts w:asciiTheme="majorHAnsi" w:eastAsiaTheme="majorEastAsia" w:hAnsiTheme="majorHAnsi" w:cstheme="majorBidi"/>
          <w:color w:val="2F5496" w:themeColor="accent1" w:themeShade="BF"/>
          <w:sz w:val="32"/>
          <w:szCs w:val="32"/>
        </w:rPr>
        <w:t>The Challenge</w:t>
      </w:r>
      <w:r w:rsidR="00075849" w:rsidRPr="009C6747">
        <w:rPr>
          <w:rFonts w:asciiTheme="majorHAnsi" w:eastAsiaTheme="majorEastAsia" w:hAnsiTheme="majorHAnsi" w:cstheme="majorBidi"/>
          <w:color w:val="2F5496" w:themeColor="accent1" w:themeShade="BF"/>
          <w:sz w:val="32"/>
          <w:szCs w:val="32"/>
        </w:rPr>
        <w:t xml:space="preserve"> for Lambda Iota</w:t>
      </w:r>
      <w:bookmarkEnd w:id="0"/>
    </w:p>
    <w:p w14:paraId="582A9FE0" w14:textId="77777777" w:rsidR="00F840F8" w:rsidRDefault="00F840F8" w:rsidP="009C6747">
      <w:pPr>
        <w:pStyle w:val="ListParagraph"/>
        <w:spacing w:after="0"/>
        <w:ind w:left="0"/>
        <w:rPr>
          <w:rFonts w:eastAsiaTheme="minorEastAsia"/>
        </w:rPr>
      </w:pPr>
    </w:p>
    <w:p w14:paraId="5DCB4451" w14:textId="64D410F0" w:rsidR="004D641C" w:rsidRDefault="004D641C" w:rsidP="009C6747">
      <w:pPr>
        <w:pStyle w:val="ListParagraph"/>
        <w:spacing w:after="0"/>
        <w:ind w:left="0"/>
        <w:rPr>
          <w:rFonts w:eastAsiaTheme="minorEastAsia"/>
        </w:rPr>
      </w:pPr>
      <w:r w:rsidRPr="4A9C4030">
        <w:rPr>
          <w:rFonts w:eastAsiaTheme="minorEastAsia"/>
        </w:rPr>
        <w:t xml:space="preserve">Our single most important tangible asset is the chapter house at 640 Russell Street.  </w:t>
      </w:r>
      <w:r w:rsidR="00206A91">
        <w:rPr>
          <w:rFonts w:eastAsiaTheme="minorEastAsia"/>
        </w:rPr>
        <w:t>A</w:t>
      </w:r>
      <w:r w:rsidR="000F4AD5">
        <w:rPr>
          <w:rFonts w:eastAsiaTheme="minorEastAsia"/>
        </w:rPr>
        <w:t>s a</w:t>
      </w:r>
      <w:r w:rsidR="00206A91">
        <w:rPr>
          <w:rFonts w:eastAsiaTheme="minorEastAsia"/>
        </w:rPr>
        <w:t xml:space="preserve">n important piece of the recruitment process, </w:t>
      </w:r>
      <w:r w:rsidR="00857F05">
        <w:rPr>
          <w:rFonts w:eastAsiaTheme="minorEastAsia"/>
        </w:rPr>
        <w:t xml:space="preserve">the </w:t>
      </w:r>
      <w:r w:rsidR="00206A91">
        <w:rPr>
          <w:rFonts w:eastAsiaTheme="minorEastAsia"/>
        </w:rPr>
        <w:t>m</w:t>
      </w:r>
      <w:r w:rsidRPr="4A9C4030">
        <w:rPr>
          <w:rFonts w:eastAsiaTheme="minorEastAsia"/>
        </w:rPr>
        <w:t xml:space="preserve">aintenance and improvement of our house </w:t>
      </w:r>
      <w:r w:rsidR="00857F05">
        <w:rPr>
          <w:rFonts w:eastAsiaTheme="minorEastAsia"/>
        </w:rPr>
        <w:t>provide</w:t>
      </w:r>
      <w:r w:rsidRPr="4A9C4030">
        <w:rPr>
          <w:rFonts w:eastAsiaTheme="minorEastAsia"/>
        </w:rPr>
        <w:t xml:space="preserve"> a</w:t>
      </w:r>
      <w:r w:rsidR="00B268C3">
        <w:rPr>
          <w:rFonts w:eastAsiaTheme="minorEastAsia"/>
        </w:rPr>
        <w:t xml:space="preserve"> vital</w:t>
      </w:r>
      <w:r w:rsidRPr="4A9C4030">
        <w:rPr>
          <w:rFonts w:eastAsiaTheme="minorEastAsia"/>
        </w:rPr>
        <w:t xml:space="preserve"> and necessary foundation supporting our undergraduate brothers.</w:t>
      </w:r>
    </w:p>
    <w:p w14:paraId="6E9A842D" w14:textId="77777777" w:rsidR="00D56656" w:rsidRDefault="00D56656" w:rsidP="009C6747">
      <w:pPr>
        <w:pStyle w:val="ListParagraph"/>
        <w:spacing w:after="0"/>
        <w:ind w:left="0"/>
        <w:rPr>
          <w:rFonts w:eastAsiaTheme="minorEastAsia"/>
        </w:rPr>
      </w:pPr>
    </w:p>
    <w:p w14:paraId="7261E5F6" w14:textId="7526566A" w:rsidR="004D2374" w:rsidRPr="005E2D9B" w:rsidRDefault="004D2374" w:rsidP="005E2D9B">
      <w:r w:rsidRPr="005F45C5">
        <w:t>T</w:t>
      </w:r>
      <w:r w:rsidRPr="005E2D9B">
        <w:t xml:space="preserve">he University continues to build </w:t>
      </w:r>
      <w:r w:rsidR="00857F05">
        <w:t>21st-century</w:t>
      </w:r>
      <w:r w:rsidRPr="005E2D9B">
        <w:t xml:space="preserve"> dormitories which feature state-of-the-art facilitie</w:t>
      </w:r>
      <w:r w:rsidR="00F0735E">
        <w:t xml:space="preserve">s. </w:t>
      </w:r>
      <w:r w:rsidRPr="005E2D9B">
        <w:t xml:space="preserve"> </w:t>
      </w:r>
      <w:r w:rsidR="000B5414">
        <w:t>Q</w:t>
      </w:r>
      <w:r w:rsidR="00A340BB">
        <w:t xml:space="preserve">uite a few of our competitors in the Greek system have completed renovations and enhancements to their living accommodations in the last </w:t>
      </w:r>
      <w:r w:rsidR="00857F05">
        <w:t>ten</w:t>
      </w:r>
      <w:r w:rsidR="00A340BB">
        <w:t xml:space="preserve"> years</w:t>
      </w:r>
      <w:r w:rsidR="000B5414">
        <w:t>, an</w:t>
      </w:r>
      <w:r w:rsidR="00FE6139">
        <w:t>d</w:t>
      </w:r>
      <w:r w:rsidRPr="005E2D9B">
        <w:t xml:space="preserve"> private landlords are building more sophisticated apartment options off-campus.</w:t>
      </w:r>
      <w:r w:rsidR="007034DC">
        <w:t xml:space="preserve"> </w:t>
      </w:r>
      <w:r w:rsidR="00C964E2">
        <w:t xml:space="preserve">It is very important to note that </w:t>
      </w:r>
      <w:r w:rsidR="00B72240">
        <w:t xml:space="preserve">Purdue University remains supportive of </w:t>
      </w:r>
      <w:r w:rsidR="001D706D">
        <w:t>the Greek system</w:t>
      </w:r>
      <w:r w:rsidR="004D641C">
        <w:t>.</w:t>
      </w:r>
    </w:p>
    <w:p w14:paraId="2AC23962" w14:textId="369AB316" w:rsidR="0096249B" w:rsidRPr="005E2D9B" w:rsidRDefault="0096249B" w:rsidP="005E2D9B">
      <w:r w:rsidRPr="005E2D9B">
        <w:t>Located near classrooms, sports venues</w:t>
      </w:r>
      <w:r w:rsidR="00857F05">
        <w:t>,</w:t>
      </w:r>
      <w:r w:rsidRPr="005E2D9B">
        <w:t xml:space="preserve"> and recreational resources, </w:t>
      </w:r>
      <w:r w:rsidR="00376536">
        <w:t>640 Russell</w:t>
      </w:r>
      <w:r w:rsidRPr="005E2D9B">
        <w:t xml:space="preserve"> is an extremely favorable location.  And we intend to be there for a very long time</w:t>
      </w:r>
      <w:r w:rsidR="002C1383" w:rsidRPr="005E2D9B">
        <w:t>!</w:t>
      </w:r>
      <w:r w:rsidR="00C40D60" w:rsidRPr="005E2D9B">
        <w:t xml:space="preserve"> </w:t>
      </w:r>
      <w:r w:rsidR="002C1383" w:rsidRPr="005E2D9B">
        <w:t xml:space="preserve"> </w:t>
      </w:r>
      <w:r w:rsidR="00C40D60" w:rsidRPr="005E2D9B">
        <w:t>We do, however, face challenges with the physical structure of the chapter house, including increasing maintenance costs and routine system repair and replacement</w:t>
      </w:r>
      <w:r w:rsidR="00341D15">
        <w:t xml:space="preserve">, and the </w:t>
      </w:r>
      <w:r w:rsidR="00896884" w:rsidRPr="00896884">
        <w:t>quality</w:t>
      </w:r>
      <w:r w:rsidR="008E0F87">
        <w:t xml:space="preserve"> </w:t>
      </w:r>
      <w:r w:rsidR="008E0F87">
        <w:lastRenderedPageBreak/>
        <w:t>and amount</w:t>
      </w:r>
      <w:r w:rsidR="00896884" w:rsidRPr="00896884">
        <w:t xml:space="preserve"> of space per occupant, which is inferior </w:t>
      </w:r>
      <w:r w:rsidR="00896884">
        <w:t xml:space="preserve">to </w:t>
      </w:r>
      <w:r w:rsidR="00824452">
        <w:t xml:space="preserve">that </w:t>
      </w:r>
      <w:r w:rsidR="00896884" w:rsidRPr="00896884">
        <w:t xml:space="preserve">available in </w:t>
      </w:r>
      <w:r w:rsidR="00824452">
        <w:t xml:space="preserve">other fraternities and in </w:t>
      </w:r>
      <w:r w:rsidR="00896884" w:rsidRPr="00896884">
        <w:t>university housing.</w:t>
      </w:r>
    </w:p>
    <w:p w14:paraId="57A83E16" w14:textId="64E4A904" w:rsidR="004D2374" w:rsidRPr="005E2D9B" w:rsidRDefault="005E2D9B" w:rsidP="005E2D9B">
      <w:r w:rsidRPr="005E2D9B">
        <w:t>Originally built in 1926, m</w:t>
      </w:r>
      <w:r w:rsidR="004D2374" w:rsidRPr="005E2D9B">
        <w:t>uch</w:t>
      </w:r>
      <w:r w:rsidR="000116DA" w:rsidRPr="005E2D9B">
        <w:t xml:space="preserve"> work has been done to our home over it</w:t>
      </w:r>
      <w:r w:rsidR="001E0D5F" w:rsidRPr="005E2D9B">
        <w:t>s</w:t>
      </w:r>
      <w:r w:rsidR="000116DA" w:rsidRPr="005E2D9B">
        <w:t xml:space="preserve"> almost </w:t>
      </w:r>
      <w:r w:rsidR="004D2374" w:rsidRPr="005E2D9B">
        <w:t>100</w:t>
      </w:r>
      <w:r w:rsidR="000116DA" w:rsidRPr="005E2D9B">
        <w:t>-year histor</w:t>
      </w:r>
      <w:r w:rsidR="000116DA">
        <w:t>y</w:t>
      </w:r>
      <w:r w:rsidR="000116DA" w:rsidRPr="005E2D9B">
        <w:t xml:space="preserve">, including a </w:t>
      </w:r>
      <w:r w:rsidR="001E0D5F" w:rsidRPr="005E2D9B">
        <w:t xml:space="preserve">major infrastructure update and upgrade </w:t>
      </w:r>
      <w:r w:rsidR="004D2374" w:rsidRPr="005E2D9B">
        <w:t xml:space="preserve">several years ago.  </w:t>
      </w:r>
      <w:r w:rsidR="00F20DCD">
        <w:t xml:space="preserve">In </w:t>
      </w:r>
      <w:r w:rsidR="00FA2A2A">
        <w:t xml:space="preserve">that recent </w:t>
      </w:r>
      <w:r w:rsidR="004D2374" w:rsidRPr="005E2D9B">
        <w:t>Phase 1</w:t>
      </w:r>
      <w:r w:rsidR="00F660A7">
        <w:t xml:space="preserve"> effort</w:t>
      </w:r>
      <w:r w:rsidR="00F20DCD">
        <w:t xml:space="preserve">, we completed the following: </w:t>
      </w:r>
    </w:p>
    <w:p w14:paraId="1D09BECB" w14:textId="1EDC0F25" w:rsidR="000116DA" w:rsidRPr="005F45C5" w:rsidRDefault="2C75C378" w:rsidP="003C53D7">
      <w:pPr>
        <w:pStyle w:val="ListParagraph"/>
        <w:numPr>
          <w:ilvl w:val="0"/>
          <w:numId w:val="2"/>
        </w:numPr>
        <w:ind w:left="900" w:hanging="540"/>
      </w:pPr>
      <w:r w:rsidRPr="2C75C378">
        <w:t>Purchased two lots to the South</w:t>
      </w:r>
      <w:r w:rsidR="00EA0CD1">
        <w:t>,</w:t>
      </w:r>
      <w:r w:rsidRPr="2C75C378">
        <w:t xml:space="preserve"> making a house addition possible ($1.3 millio</w:t>
      </w:r>
      <w:r w:rsidR="00C2293D">
        <w:t>n</w:t>
      </w:r>
      <w:r w:rsidRPr="2C75C378">
        <w:t>)</w:t>
      </w:r>
      <w:r w:rsidR="00A63B7A">
        <w:t>.</w:t>
      </w:r>
    </w:p>
    <w:p w14:paraId="742AD0D1" w14:textId="68A21364" w:rsidR="000116DA" w:rsidRPr="005F45C5" w:rsidRDefault="2C75C378" w:rsidP="003C53D7">
      <w:pPr>
        <w:pStyle w:val="ListParagraph"/>
        <w:numPr>
          <w:ilvl w:val="0"/>
          <w:numId w:val="2"/>
        </w:numPr>
        <w:ind w:left="900" w:hanging="540"/>
      </w:pPr>
      <w:r w:rsidRPr="2C75C378">
        <w:t>Lease</w:t>
      </w:r>
      <w:r w:rsidR="00123CC4">
        <w:t>d</w:t>
      </w:r>
      <w:r w:rsidRPr="2C75C378">
        <w:t xml:space="preserve"> 15 parking spaces from </w:t>
      </w:r>
      <w:r w:rsidR="00123CC4">
        <w:t xml:space="preserve">the </w:t>
      </w:r>
      <w:r w:rsidR="008F2336">
        <w:t xml:space="preserve">University; </w:t>
      </w:r>
      <w:r w:rsidRPr="2C75C378">
        <w:t>this provide</w:t>
      </w:r>
      <w:r w:rsidR="0076549F">
        <w:t>s</w:t>
      </w:r>
      <w:r w:rsidRPr="2C75C378">
        <w:t xml:space="preserve"> </w:t>
      </w:r>
      <w:r w:rsidR="009555D6">
        <w:t xml:space="preserve">sufficient </w:t>
      </w:r>
      <w:r w:rsidRPr="2C75C378">
        <w:t xml:space="preserve">parking </w:t>
      </w:r>
      <w:r w:rsidR="009555D6">
        <w:t>required by</w:t>
      </w:r>
      <w:r w:rsidRPr="2C75C378">
        <w:t xml:space="preserve"> zoning for an addition</w:t>
      </w:r>
      <w:r w:rsidR="00A63B7A">
        <w:t>.</w:t>
      </w:r>
    </w:p>
    <w:p w14:paraId="244D37F0" w14:textId="4AE1AA59" w:rsidR="000116DA" w:rsidRDefault="5A989C71" w:rsidP="003C53D7">
      <w:pPr>
        <w:pStyle w:val="ListParagraph"/>
        <w:numPr>
          <w:ilvl w:val="0"/>
          <w:numId w:val="2"/>
        </w:numPr>
        <w:ind w:left="900" w:hanging="540"/>
      </w:pPr>
      <w:r>
        <w:t xml:space="preserve">Engaged </w:t>
      </w:r>
      <w:r w:rsidR="77398D8E">
        <w:t>an</w:t>
      </w:r>
      <w:r>
        <w:t xml:space="preserve"> architect and produced drawing</w:t>
      </w:r>
      <w:r w:rsidR="1B0B0959">
        <w:t>s</w:t>
      </w:r>
      <w:r>
        <w:t xml:space="preserve"> for renovation, expansion</w:t>
      </w:r>
      <w:r w:rsidR="00EA0CD1">
        <w:t>,</w:t>
      </w:r>
      <w:r>
        <w:t xml:space="preserve"> and parking </w:t>
      </w:r>
      <w:r w:rsidR="00D87A97">
        <w:t xml:space="preserve">at a cost of </w:t>
      </w:r>
      <w:r w:rsidR="0D1F7831">
        <w:t>$500,000</w:t>
      </w:r>
      <w:r w:rsidR="005706C0">
        <w:t>.</w:t>
      </w:r>
    </w:p>
    <w:p w14:paraId="0CFFDCE0" w14:textId="13758781" w:rsidR="00EF0045" w:rsidRPr="005F45C5" w:rsidRDefault="00B87A67" w:rsidP="003C53D7">
      <w:pPr>
        <w:pStyle w:val="ListParagraph"/>
        <w:numPr>
          <w:ilvl w:val="0"/>
          <w:numId w:val="2"/>
        </w:numPr>
        <w:ind w:left="900" w:hanging="540"/>
      </w:pPr>
      <w:r>
        <w:t xml:space="preserve">Engaged </w:t>
      </w:r>
      <w:r w:rsidR="27D058C9">
        <w:t>a</w:t>
      </w:r>
      <w:r>
        <w:t xml:space="preserve"> law firm to maximize educational space</w:t>
      </w:r>
      <w:r w:rsidR="001B21B5">
        <w:t xml:space="preserve"> to get </w:t>
      </w:r>
      <w:r w:rsidR="00EA0CD1">
        <w:t xml:space="preserve">the </w:t>
      </w:r>
      <w:r w:rsidR="001B21B5">
        <w:t>best possible tax deductibility of future contributions.</w:t>
      </w:r>
    </w:p>
    <w:p w14:paraId="57E51E3E" w14:textId="4E50F937" w:rsidR="000116DA" w:rsidRDefault="2C75C378" w:rsidP="003C53D7">
      <w:pPr>
        <w:pStyle w:val="ListParagraph"/>
        <w:numPr>
          <w:ilvl w:val="0"/>
          <w:numId w:val="2"/>
        </w:numPr>
        <w:ind w:left="900" w:hanging="540"/>
      </w:pPr>
      <w:r w:rsidRPr="2C75C378">
        <w:t>Completed all borings, permitting</w:t>
      </w:r>
      <w:r w:rsidR="00EA0CD1">
        <w:t>,</w:t>
      </w:r>
      <w:r w:rsidRPr="2C75C378">
        <w:t xml:space="preserve"> and licensing to purchase land</w:t>
      </w:r>
      <w:r w:rsidR="00E21FA0">
        <w:t>.</w:t>
      </w:r>
    </w:p>
    <w:p w14:paraId="599FFC3E" w14:textId="5B7AC884" w:rsidR="00B51A41" w:rsidRPr="00173695" w:rsidRDefault="00DA6FD2" w:rsidP="003C53D7">
      <w:pPr>
        <w:pStyle w:val="ListParagraph"/>
        <w:numPr>
          <w:ilvl w:val="0"/>
          <w:numId w:val="2"/>
        </w:numPr>
        <w:ind w:left="900" w:hanging="540"/>
      </w:pPr>
      <w:r w:rsidRPr="00173695">
        <w:t>Developed a r</w:t>
      </w:r>
      <w:r w:rsidR="00922FF0" w:rsidRPr="00173695">
        <w:t xml:space="preserve">econfigured </w:t>
      </w:r>
      <w:r w:rsidR="00D14EB3" w:rsidRPr="00173695">
        <w:t>floor plan</w:t>
      </w:r>
      <w:r w:rsidR="00922FF0" w:rsidRPr="00173695">
        <w:t xml:space="preserve"> </w:t>
      </w:r>
      <w:r w:rsidRPr="00173695">
        <w:t xml:space="preserve">for </w:t>
      </w:r>
      <w:r w:rsidR="00922FF0" w:rsidRPr="00173695">
        <w:t>the existing house to provide more floor and closet space per occupant</w:t>
      </w:r>
      <w:r w:rsidR="00F0723D" w:rsidRPr="00173695">
        <w:t>.</w:t>
      </w:r>
    </w:p>
    <w:p w14:paraId="789F655D" w14:textId="0E53AD66" w:rsidR="000116DA" w:rsidRPr="005F45C5" w:rsidRDefault="2C75C378" w:rsidP="003C53D7">
      <w:pPr>
        <w:pStyle w:val="ListParagraph"/>
        <w:numPr>
          <w:ilvl w:val="0"/>
          <w:numId w:val="2"/>
        </w:numPr>
        <w:ind w:left="900" w:hanging="540"/>
      </w:pPr>
      <w:r w:rsidRPr="2C75C378">
        <w:t>Replaced hot water radiator heat with new HVAC</w:t>
      </w:r>
      <w:r w:rsidR="007B051E">
        <w:t>,</w:t>
      </w:r>
      <w:r w:rsidRPr="2C75C378">
        <w:t xml:space="preserve"> thus </w:t>
      </w:r>
      <w:r w:rsidR="007B051E">
        <w:t xml:space="preserve">providing </w:t>
      </w:r>
      <w:r w:rsidRPr="2C75C378">
        <w:t xml:space="preserve">air conditioning for </w:t>
      </w:r>
      <w:r w:rsidR="00FB32F2">
        <w:t xml:space="preserve">the </w:t>
      </w:r>
      <w:r w:rsidRPr="2C75C378">
        <w:t>historic house.</w:t>
      </w:r>
    </w:p>
    <w:p w14:paraId="1A8E4C39" w14:textId="5FBE8367" w:rsidR="000116DA" w:rsidRPr="005F45C5" w:rsidRDefault="2DD73C09" w:rsidP="003C53D7">
      <w:pPr>
        <w:pStyle w:val="ListParagraph"/>
        <w:numPr>
          <w:ilvl w:val="0"/>
          <w:numId w:val="2"/>
        </w:numPr>
        <w:ind w:left="900" w:hanging="540"/>
      </w:pPr>
      <w:r>
        <w:t>Installed a n</w:t>
      </w:r>
      <w:r w:rsidR="2C75C378">
        <w:t xml:space="preserve">ew hot water system for </w:t>
      </w:r>
      <w:r w:rsidR="095679DA">
        <w:t>the entire</w:t>
      </w:r>
      <w:r w:rsidR="2C75C378">
        <w:t xml:space="preserve"> house.</w:t>
      </w:r>
    </w:p>
    <w:p w14:paraId="48093332" w14:textId="2061A142" w:rsidR="000116DA" w:rsidRPr="005F45C5" w:rsidRDefault="2C75C378" w:rsidP="003C53D7">
      <w:pPr>
        <w:pStyle w:val="ListParagraph"/>
        <w:numPr>
          <w:ilvl w:val="0"/>
          <w:numId w:val="2"/>
        </w:numPr>
        <w:ind w:left="900" w:hanging="540"/>
      </w:pPr>
      <w:r w:rsidRPr="2C75C378">
        <w:t xml:space="preserve">Completely gutted and replaced </w:t>
      </w:r>
      <w:r w:rsidR="3DF51B62">
        <w:t xml:space="preserve">the </w:t>
      </w:r>
      <w:r w:rsidRPr="2C75C378">
        <w:t xml:space="preserve">men’s </w:t>
      </w:r>
      <w:r w:rsidR="00EA0CD1">
        <w:t>restrooms</w:t>
      </w:r>
      <w:r w:rsidRPr="2C75C378">
        <w:t xml:space="preserve"> on </w:t>
      </w:r>
      <w:r w:rsidR="00EA0CD1">
        <w:t xml:space="preserve">the </w:t>
      </w:r>
      <w:r w:rsidRPr="2C75C378">
        <w:t>2</w:t>
      </w:r>
      <w:r w:rsidRPr="2C75C378">
        <w:rPr>
          <w:vertAlign w:val="superscript"/>
        </w:rPr>
        <w:t>nd</w:t>
      </w:r>
      <w:r w:rsidRPr="2C75C378">
        <w:t xml:space="preserve"> and 3</w:t>
      </w:r>
      <w:r w:rsidRPr="2C75C378">
        <w:rPr>
          <w:vertAlign w:val="superscript"/>
        </w:rPr>
        <w:t>rd</w:t>
      </w:r>
      <w:r w:rsidRPr="2C75C378">
        <w:t xml:space="preserve"> floor</w:t>
      </w:r>
      <w:r w:rsidR="004A5E03">
        <w:t>s</w:t>
      </w:r>
      <w:r w:rsidRPr="2C75C378">
        <w:t xml:space="preserve"> and </w:t>
      </w:r>
      <w:r w:rsidR="00EA0CD1">
        <w:t xml:space="preserve">the </w:t>
      </w:r>
      <w:r w:rsidRPr="2C75C378">
        <w:t>ladies</w:t>
      </w:r>
      <w:r w:rsidR="004A5E03">
        <w:t>’</w:t>
      </w:r>
      <w:r w:rsidRPr="2C75C378">
        <w:t xml:space="preserve"> powder room on </w:t>
      </w:r>
      <w:r w:rsidR="00D14EB3">
        <w:t xml:space="preserve">the </w:t>
      </w:r>
      <w:r w:rsidRPr="2C75C378">
        <w:t>1</w:t>
      </w:r>
      <w:r w:rsidRPr="2C75C378">
        <w:rPr>
          <w:vertAlign w:val="superscript"/>
        </w:rPr>
        <w:t>st</w:t>
      </w:r>
      <w:r w:rsidRPr="2C75C378">
        <w:t xml:space="preserve"> floor.</w:t>
      </w:r>
    </w:p>
    <w:p w14:paraId="6D313694" w14:textId="75FCE34B" w:rsidR="000116DA" w:rsidRPr="005F45C5" w:rsidRDefault="00960CEF" w:rsidP="003C53D7">
      <w:pPr>
        <w:pStyle w:val="ListParagraph"/>
        <w:numPr>
          <w:ilvl w:val="0"/>
          <w:numId w:val="2"/>
        </w:numPr>
        <w:ind w:left="900" w:hanging="540"/>
      </w:pPr>
      <w:r>
        <w:t>Installed</w:t>
      </w:r>
      <w:r w:rsidR="55F573EB">
        <w:t xml:space="preserve"> new fresh water and </w:t>
      </w:r>
      <w:r w:rsidR="00D77649">
        <w:t>wastewater</w:t>
      </w:r>
      <w:r w:rsidR="55F573EB">
        <w:t xml:space="preserve"> plumbing to </w:t>
      </w:r>
      <w:r w:rsidR="00EA0CD1">
        <w:t>restrooms</w:t>
      </w:r>
      <w:r w:rsidR="55F573EB">
        <w:t>.</w:t>
      </w:r>
    </w:p>
    <w:p w14:paraId="7F6BCC07" w14:textId="3E057874" w:rsidR="000116DA" w:rsidRPr="005F45C5" w:rsidRDefault="2C75C378" w:rsidP="003C53D7">
      <w:pPr>
        <w:pStyle w:val="ListParagraph"/>
        <w:numPr>
          <w:ilvl w:val="0"/>
          <w:numId w:val="2"/>
        </w:numPr>
        <w:ind w:left="900" w:hanging="540"/>
      </w:pPr>
      <w:r w:rsidRPr="2C75C378">
        <w:t xml:space="preserve">Replaced rotten joists and </w:t>
      </w:r>
      <w:r w:rsidR="00EA0CD1">
        <w:t>subfloors</w:t>
      </w:r>
      <w:r w:rsidRPr="2C75C378">
        <w:t xml:space="preserve"> in </w:t>
      </w:r>
      <w:r w:rsidR="00EA0CD1">
        <w:t>restrooms</w:t>
      </w:r>
      <w:r w:rsidRPr="2C75C378">
        <w:t>.</w:t>
      </w:r>
    </w:p>
    <w:p w14:paraId="2E22EC07" w14:textId="710D2DEE" w:rsidR="000116DA" w:rsidRPr="005F45C5" w:rsidRDefault="2C75C378" w:rsidP="003C53D7">
      <w:pPr>
        <w:pStyle w:val="ListParagraph"/>
        <w:numPr>
          <w:ilvl w:val="0"/>
          <w:numId w:val="2"/>
        </w:numPr>
        <w:ind w:left="900" w:hanging="540"/>
      </w:pPr>
      <w:r w:rsidRPr="2C75C378">
        <w:t xml:space="preserve">Reinforced floors in </w:t>
      </w:r>
      <w:r w:rsidR="00EA0CD1">
        <w:t xml:space="preserve">the </w:t>
      </w:r>
      <w:r w:rsidR="00B00826">
        <w:t>d</w:t>
      </w:r>
      <w:r w:rsidRPr="2C75C378">
        <w:t xml:space="preserve">ining room, </w:t>
      </w:r>
      <w:r w:rsidR="00B00826">
        <w:t>v</w:t>
      </w:r>
      <w:r w:rsidRPr="2C75C378">
        <w:t>estibule</w:t>
      </w:r>
      <w:r w:rsidR="009808D5">
        <w:t>, and</w:t>
      </w:r>
      <w:r w:rsidRPr="2C75C378">
        <w:t xml:space="preserve"> room </w:t>
      </w:r>
      <w:r w:rsidR="009808D5">
        <w:t>21.</w:t>
      </w:r>
    </w:p>
    <w:p w14:paraId="78AA31DC" w14:textId="3CE18794" w:rsidR="000116DA" w:rsidRPr="005F45C5" w:rsidRDefault="2C75C378" w:rsidP="003C53D7">
      <w:pPr>
        <w:pStyle w:val="ListParagraph"/>
        <w:numPr>
          <w:ilvl w:val="0"/>
          <w:numId w:val="2"/>
        </w:numPr>
        <w:ind w:left="900" w:hanging="540"/>
      </w:pPr>
      <w:r w:rsidRPr="2C75C378">
        <w:t xml:space="preserve">Replaced electrical feed and switch box with substantially larger </w:t>
      </w:r>
      <w:r w:rsidR="00960CEF">
        <w:t>capacity</w:t>
      </w:r>
      <w:r w:rsidRPr="2C75C378">
        <w:t>.</w:t>
      </w:r>
    </w:p>
    <w:p w14:paraId="045CF1C4" w14:textId="2C7D09EA" w:rsidR="000116DA" w:rsidRPr="005F45C5" w:rsidRDefault="2C75C378" w:rsidP="003C53D7">
      <w:pPr>
        <w:pStyle w:val="ListParagraph"/>
        <w:numPr>
          <w:ilvl w:val="0"/>
          <w:numId w:val="2"/>
        </w:numPr>
        <w:ind w:left="900" w:hanging="540"/>
      </w:pPr>
      <w:r w:rsidRPr="2C75C378">
        <w:t>Corrected non-conforming gutter water flow to city utilities.</w:t>
      </w:r>
    </w:p>
    <w:p w14:paraId="4DFEE668" w14:textId="2D3EEEB3" w:rsidR="000116DA" w:rsidRPr="00556E46" w:rsidRDefault="2C75C378" w:rsidP="003C53D7">
      <w:pPr>
        <w:pStyle w:val="ListParagraph"/>
        <w:numPr>
          <w:ilvl w:val="0"/>
          <w:numId w:val="2"/>
        </w:numPr>
        <w:ind w:left="900" w:hanging="540"/>
      </w:pPr>
      <w:r w:rsidRPr="2C75C378">
        <w:t xml:space="preserve">Reconstructed the courtyard </w:t>
      </w:r>
      <w:r w:rsidR="00E21FA0">
        <w:t>to</w:t>
      </w:r>
      <w:r w:rsidRPr="2C75C378">
        <w:t xml:space="preserve"> eliminate clutter and drainage issues</w:t>
      </w:r>
      <w:r w:rsidR="00EB02E8">
        <w:t>.</w:t>
      </w:r>
    </w:p>
    <w:p w14:paraId="0C0F2FA1" w14:textId="376A112C" w:rsidR="00E1203D" w:rsidRDefault="008F3AE9" w:rsidP="000116DA">
      <w:r>
        <w:t>Though not all of t</w:t>
      </w:r>
      <w:r w:rsidR="009D72A8">
        <w:t xml:space="preserve">hese steps </w:t>
      </w:r>
      <w:r>
        <w:t>are visible</w:t>
      </w:r>
      <w:r w:rsidR="001712CA">
        <w:t xml:space="preserve"> to residents</w:t>
      </w:r>
      <w:r w:rsidR="009541A8">
        <w:t xml:space="preserve"> and visitors</w:t>
      </w:r>
      <w:r>
        <w:t xml:space="preserve">, they </w:t>
      </w:r>
      <w:r w:rsidR="00EA3B03">
        <w:t xml:space="preserve">were all necessary.  </w:t>
      </w:r>
      <w:r w:rsidR="00A63B7A">
        <w:t>Yet, e</w:t>
      </w:r>
      <w:r w:rsidR="00EA3B03">
        <w:t>ven with the</w:t>
      </w:r>
      <w:r w:rsidR="00D752BA">
        <w:t xml:space="preserve"> completion of </w:t>
      </w:r>
      <w:r w:rsidR="00593B01">
        <w:t xml:space="preserve">these items in </w:t>
      </w:r>
      <w:r w:rsidR="00D752BA">
        <w:t>Phase I</w:t>
      </w:r>
      <w:r w:rsidR="000116DA">
        <w:t xml:space="preserve">, </w:t>
      </w:r>
      <w:r w:rsidR="000116DA" w:rsidRPr="005F45C5">
        <w:t xml:space="preserve">the challenge is clear: solidify the </w:t>
      </w:r>
      <w:r w:rsidR="002C03B2">
        <w:t>future</w:t>
      </w:r>
      <w:r w:rsidR="000116DA" w:rsidRPr="005F45C5">
        <w:t xml:space="preserve"> of Phi Gamma Delta at </w:t>
      </w:r>
      <w:r w:rsidR="008254C1">
        <w:t xml:space="preserve">Purdue </w:t>
      </w:r>
      <w:r w:rsidR="000116DA" w:rsidRPr="005F45C5">
        <w:t xml:space="preserve">University.  </w:t>
      </w:r>
    </w:p>
    <w:p w14:paraId="6DD8BF3F" w14:textId="410F7711" w:rsidR="000116DA" w:rsidRPr="005F45C5" w:rsidRDefault="000116DA" w:rsidP="000116DA">
      <w:r w:rsidRPr="005F45C5">
        <w:t>To remain a competitive option in the Greek system, we must be financially able to handle the ebbs and flows of chapter membership, the ongoing maintenance and capital needs of our chapter house</w:t>
      </w:r>
      <w:r>
        <w:t>,</w:t>
      </w:r>
      <w:r w:rsidRPr="005F45C5">
        <w:t xml:space="preserve"> and offer a home that is safe and an attractive housing option when evaluated against the expanded dorm offerings provided by the </w:t>
      </w:r>
      <w:r w:rsidR="00B00826">
        <w:t>u</w:t>
      </w:r>
      <w:r w:rsidRPr="005F45C5">
        <w:t>niversity</w:t>
      </w:r>
      <w:r w:rsidR="00CC43B7">
        <w:t>,</w:t>
      </w:r>
      <w:r w:rsidRPr="005F45C5">
        <w:t xml:space="preserve"> off-campus housing options</w:t>
      </w:r>
      <w:r w:rsidR="00CC43B7">
        <w:t xml:space="preserve">, and </w:t>
      </w:r>
      <w:r w:rsidR="0096015F">
        <w:t xml:space="preserve">especially </w:t>
      </w:r>
      <w:r w:rsidR="00CC43B7">
        <w:t xml:space="preserve">the </w:t>
      </w:r>
      <w:r w:rsidR="00466599">
        <w:t xml:space="preserve">significant improvements made to other </w:t>
      </w:r>
      <w:r w:rsidR="00F2558B">
        <w:t>fraternit</w:t>
      </w:r>
      <w:r w:rsidR="007F31F1">
        <w:t>y houses</w:t>
      </w:r>
      <w:r w:rsidR="005C745F">
        <w:t xml:space="preserve"> which </w:t>
      </w:r>
      <w:r w:rsidR="000B484E">
        <w:t xml:space="preserve">may </w:t>
      </w:r>
      <w:r w:rsidR="001F64B4">
        <w:t>make ou</w:t>
      </w:r>
      <w:r w:rsidR="005C745F">
        <w:t xml:space="preserve">r </w:t>
      </w:r>
      <w:r w:rsidR="00BE17A3">
        <w:t xml:space="preserve">aging </w:t>
      </w:r>
      <w:r w:rsidR="005C745F">
        <w:t xml:space="preserve">chapter </w:t>
      </w:r>
      <w:r w:rsidR="006D50EC">
        <w:t>home less appealing to prospective members</w:t>
      </w:r>
      <w:r w:rsidR="008254C1">
        <w:t>.</w:t>
      </w:r>
    </w:p>
    <w:p w14:paraId="28D9AF19" w14:textId="794EAF29" w:rsidR="00501BA8" w:rsidRPr="00501BA8" w:rsidRDefault="00207C34" w:rsidP="00D13FF2">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The</w:t>
      </w:r>
      <w:r w:rsidR="00501BA8" w:rsidRPr="00501BA8">
        <w:rPr>
          <w:rFonts w:asciiTheme="majorHAnsi" w:eastAsiaTheme="majorEastAsia" w:hAnsiTheme="majorHAnsi" w:cstheme="majorBidi"/>
          <w:color w:val="2F5496" w:themeColor="accent1" w:themeShade="BF"/>
          <w:sz w:val="32"/>
          <w:szCs w:val="32"/>
        </w:rPr>
        <w:t xml:space="preserve"> Next Phase</w:t>
      </w:r>
    </w:p>
    <w:p w14:paraId="1C7E1ED1" w14:textId="7ACA826E" w:rsidR="00D13FF2" w:rsidRPr="005F45C5" w:rsidRDefault="00A169CE" w:rsidP="00D13FF2">
      <w:r>
        <w:lastRenderedPageBreak/>
        <w:t>T</w:t>
      </w:r>
      <w:r w:rsidR="00D13FF2" w:rsidRPr="005F45C5">
        <w:t xml:space="preserve">he </w:t>
      </w:r>
      <w:r w:rsidR="006A3A8B">
        <w:t xml:space="preserve">Lambda Iota </w:t>
      </w:r>
      <w:r w:rsidR="00B268C3">
        <w:t>Graduate Corporation</w:t>
      </w:r>
      <w:r w:rsidR="00B268C3" w:rsidRPr="005F45C5">
        <w:t xml:space="preserve"> </w:t>
      </w:r>
      <w:r w:rsidR="00D13FF2" w:rsidRPr="2C75C378">
        <w:t xml:space="preserve">is </w:t>
      </w:r>
      <w:r w:rsidR="00DA3E7A">
        <w:t>beginning</w:t>
      </w:r>
      <w:r w:rsidR="00D13FF2" w:rsidRPr="2C75C378">
        <w:t xml:space="preserve"> </w:t>
      </w:r>
      <w:r w:rsidR="00D13FF2" w:rsidRPr="2C75C378">
        <w:rPr>
          <w:b/>
          <w:bCs/>
        </w:rPr>
        <w:t>Phase 2</w:t>
      </w:r>
      <w:r w:rsidR="00D13FF2" w:rsidRPr="005F45C5">
        <w:t xml:space="preserve"> to raise funds for the following priorities</w:t>
      </w:r>
      <w:r w:rsidR="00D14EB3">
        <w:t>,</w:t>
      </w:r>
      <w:r w:rsidR="00D13FF2" w:rsidRPr="005F45C5">
        <w:t xml:space="preserve"> which, collectively, will ensure the contin</w:t>
      </w:r>
      <w:r w:rsidR="00911925">
        <w:t xml:space="preserve">uation of </w:t>
      </w:r>
      <w:r w:rsidR="00D13FF2" w:rsidRPr="005F45C5">
        <w:t xml:space="preserve">and the legacy of </w:t>
      </w:r>
      <w:r w:rsidR="00D13FF2">
        <w:t>Lambda Iota</w:t>
      </w:r>
      <w:r w:rsidR="00D13FF2" w:rsidRPr="005F45C5">
        <w:t xml:space="preserve"> for future generations of young men:</w:t>
      </w:r>
    </w:p>
    <w:p w14:paraId="02A1F47E" w14:textId="77777777" w:rsidR="002D2543" w:rsidRDefault="008254C1" w:rsidP="005E2D9B">
      <w:pPr>
        <w:pStyle w:val="ListParagraph"/>
        <w:numPr>
          <w:ilvl w:val="0"/>
          <w:numId w:val="1"/>
        </w:numPr>
      </w:pPr>
      <w:r w:rsidRPr="00017AB1">
        <w:rPr>
          <w:b/>
          <w:color w:val="7030A0"/>
        </w:rPr>
        <w:t>Chapter House Addition</w:t>
      </w:r>
      <w:r w:rsidRPr="005F45C5">
        <w:t xml:space="preserve"> – ensuring that </w:t>
      </w:r>
      <w:r>
        <w:t>our chapter house</w:t>
      </w:r>
      <w:r w:rsidRPr="005F45C5">
        <w:t xml:space="preserve"> is an attractive living option in today’s competitive marketplace</w:t>
      </w:r>
      <w:r w:rsidR="003B61C9">
        <w:t xml:space="preserve"> </w:t>
      </w:r>
    </w:p>
    <w:p w14:paraId="15DDD079" w14:textId="2EC36DA1" w:rsidR="008254C1" w:rsidRPr="005F45C5" w:rsidRDefault="002D2543" w:rsidP="005E2D9B">
      <w:pPr>
        <w:pStyle w:val="ListParagraph"/>
        <w:numPr>
          <w:ilvl w:val="0"/>
          <w:numId w:val="1"/>
        </w:numPr>
      </w:pPr>
      <w:r w:rsidRPr="00173695">
        <w:rPr>
          <w:b/>
          <w:color w:val="7030A0"/>
        </w:rPr>
        <w:t>E</w:t>
      </w:r>
      <w:r>
        <w:rPr>
          <w:b/>
          <w:color w:val="7030A0"/>
        </w:rPr>
        <w:t xml:space="preserve">xpanded Space </w:t>
      </w:r>
      <w:r w:rsidR="004C334F">
        <w:rPr>
          <w:b/>
          <w:color w:val="7030A0"/>
        </w:rPr>
        <w:t xml:space="preserve">Per Occupant </w:t>
      </w:r>
      <w:r>
        <w:rPr>
          <w:sz w:val="24"/>
          <w:szCs w:val="24"/>
        </w:rPr>
        <w:t xml:space="preserve">– </w:t>
      </w:r>
      <w:r w:rsidR="00031D23" w:rsidRPr="00031D23">
        <w:t xml:space="preserve">after the addition is completed, </w:t>
      </w:r>
      <w:r w:rsidR="00535E6F">
        <w:t>the</w:t>
      </w:r>
      <w:r w:rsidRPr="00173695">
        <w:t xml:space="preserve"> plan includes reconfiguring some walls in the existing house to provide more floor space per occupant </w:t>
      </w:r>
    </w:p>
    <w:p w14:paraId="2D70EB41" w14:textId="5CF6DCA5" w:rsidR="00D13FF2" w:rsidRPr="005F45C5" w:rsidRDefault="00D13FF2" w:rsidP="005E2D9B">
      <w:pPr>
        <w:pStyle w:val="ListParagraph"/>
        <w:numPr>
          <w:ilvl w:val="0"/>
          <w:numId w:val="1"/>
        </w:numPr>
      </w:pPr>
      <w:r w:rsidRPr="00017AB1">
        <w:rPr>
          <w:b/>
          <w:color w:val="7030A0"/>
        </w:rPr>
        <w:t xml:space="preserve">Financial Security </w:t>
      </w:r>
      <w:r w:rsidRPr="005F45C5">
        <w:t xml:space="preserve">– ensuring a financially independent, long-term future for </w:t>
      </w:r>
      <w:r>
        <w:t>Lambda Iota</w:t>
      </w:r>
    </w:p>
    <w:p w14:paraId="5FFDE059" w14:textId="0EDBA928" w:rsidR="00D13FF2" w:rsidRPr="005F45C5" w:rsidRDefault="00D13FF2" w:rsidP="005E2D9B">
      <w:pPr>
        <w:pStyle w:val="ListParagraph"/>
        <w:numPr>
          <w:ilvl w:val="0"/>
          <w:numId w:val="1"/>
        </w:numPr>
      </w:pPr>
      <w:r w:rsidRPr="00017AB1">
        <w:rPr>
          <w:b/>
          <w:color w:val="7030A0"/>
        </w:rPr>
        <w:t>Chapter House Maintenance Fund</w:t>
      </w:r>
      <w:r w:rsidRPr="005F45C5">
        <w:t xml:space="preserve"> – ensuring </w:t>
      </w:r>
      <w:r w:rsidR="00A65895">
        <w:t>timely</w:t>
      </w:r>
      <w:r w:rsidRPr="005F45C5">
        <w:t xml:space="preserve"> completion of routine maintenance and systems replacement</w:t>
      </w:r>
    </w:p>
    <w:p w14:paraId="2414BA58" w14:textId="0800763E" w:rsidR="00447E63" w:rsidRDefault="00E21FA0" w:rsidP="00DA3E7A">
      <w:pPr>
        <w:jc w:val="both"/>
      </w:pPr>
      <w:r>
        <w:t>Following</w:t>
      </w:r>
      <w:r w:rsidR="00447E63">
        <w:t xml:space="preserve"> are artist’s renderings of the Phase 2 extended chapter house:</w:t>
      </w:r>
    </w:p>
    <w:p w14:paraId="3E6D5EAD" w14:textId="77777777" w:rsidR="0011758D" w:rsidRDefault="0011758D" w:rsidP="005E256C">
      <w:pPr>
        <w:ind w:left="-270"/>
        <w:jc w:val="center"/>
      </w:pPr>
      <w:r>
        <w:rPr>
          <w:noProof/>
        </w:rPr>
        <w:drawing>
          <wp:inline distT="0" distB="0" distL="0" distR="0" wp14:anchorId="796A7516" wp14:editId="36E24E04">
            <wp:extent cx="6460045" cy="31527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3">
                      <a:extLst>
                        <a:ext uri="{28A0092B-C50C-407E-A947-70E740481C1C}">
                          <a14:useLocalDpi xmlns:a14="http://schemas.microsoft.com/office/drawing/2010/main" val="0"/>
                        </a:ext>
                      </a:extLst>
                    </a:blip>
                    <a:srcRect t="2769" b="2769"/>
                    <a:stretch>
                      <a:fillRect/>
                    </a:stretch>
                  </pic:blipFill>
                  <pic:spPr bwMode="auto">
                    <a:xfrm>
                      <a:off x="0" y="0"/>
                      <a:ext cx="6466902" cy="3156122"/>
                    </a:xfrm>
                    <a:prstGeom prst="rect">
                      <a:avLst/>
                    </a:prstGeom>
                    <a:ln>
                      <a:noFill/>
                    </a:ln>
                    <a:extLst>
                      <a:ext uri="{53640926-AAD7-44D8-BBD7-CCE9431645EC}">
                        <a14:shadowObscured xmlns:a14="http://schemas.microsoft.com/office/drawing/2010/main"/>
                      </a:ext>
                    </a:extLst>
                  </pic:spPr>
                </pic:pic>
              </a:graphicData>
            </a:graphic>
          </wp:inline>
        </w:drawing>
      </w:r>
    </w:p>
    <w:p w14:paraId="6359400C" w14:textId="55E8DF75" w:rsidR="00D13FF2" w:rsidRPr="005F45C5" w:rsidRDefault="0011758D" w:rsidP="00837BE1">
      <w:pPr>
        <w:pStyle w:val="Caption"/>
        <w:jc w:val="center"/>
        <w:rPr>
          <w:sz w:val="28"/>
          <w:szCs w:val="28"/>
        </w:rPr>
      </w:pPr>
      <w:r w:rsidRPr="00AF3D2B">
        <w:t>Exterior view from</w:t>
      </w:r>
      <w:r w:rsidR="0024623A">
        <w:t xml:space="preserve"> </w:t>
      </w:r>
      <w:r w:rsidR="006C6561">
        <w:t>North Russell</w:t>
      </w:r>
      <w:r w:rsidRPr="00AF3D2B">
        <w:t xml:space="preserve"> Street.  New addition is </w:t>
      </w:r>
      <w:r w:rsidR="00A33770">
        <w:t xml:space="preserve">shown </w:t>
      </w:r>
      <w:r w:rsidRPr="00AF3D2B">
        <w:t>at right side.</w:t>
      </w:r>
    </w:p>
    <w:p w14:paraId="602627A5" w14:textId="77777777" w:rsidR="0011758D" w:rsidRDefault="0011758D" w:rsidP="005E2D9B"/>
    <w:p w14:paraId="62C80385" w14:textId="77777777" w:rsidR="006E2FD5" w:rsidRDefault="00766079" w:rsidP="005E256C">
      <w:pPr>
        <w:ind w:left="-450" w:firstLine="180"/>
      </w:pPr>
      <w:r>
        <w:rPr>
          <w:noProof/>
        </w:rPr>
        <w:lastRenderedPageBreak/>
        <w:drawing>
          <wp:inline distT="0" distB="0" distL="0" distR="0" wp14:anchorId="48740F76" wp14:editId="714921A6">
            <wp:extent cx="6448425" cy="3331594"/>
            <wp:effectExtent l="0" t="0" r="0" b="254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470140" cy="3342813"/>
                    </a:xfrm>
                    <a:prstGeom prst="rect">
                      <a:avLst/>
                    </a:prstGeom>
                    <a:noFill/>
                  </pic:spPr>
                </pic:pic>
              </a:graphicData>
            </a:graphic>
          </wp:inline>
        </w:drawing>
      </w:r>
    </w:p>
    <w:p w14:paraId="059E6865" w14:textId="7F4F6DD4" w:rsidR="00C155A4" w:rsidRDefault="006E2FD5" w:rsidP="00417DE0">
      <w:pPr>
        <w:pStyle w:val="Caption"/>
        <w:jc w:val="center"/>
      </w:pPr>
      <w:r>
        <w:t>Existing structure</w:t>
      </w:r>
      <w:r w:rsidR="006F467E">
        <w:t xml:space="preserve"> </w:t>
      </w:r>
      <w:r>
        <w:t>(</w:t>
      </w:r>
      <w:r w:rsidR="006F467E">
        <w:t xml:space="preserve">ivy-covered, at </w:t>
      </w:r>
      <w:r>
        <w:t>left) and new addition and parking lot.</w:t>
      </w:r>
    </w:p>
    <w:p w14:paraId="24E31332" w14:textId="77777777" w:rsidR="00F01E30" w:rsidRDefault="00F01E30" w:rsidP="00F01E30"/>
    <w:p w14:paraId="13623E5B" w14:textId="1995B486" w:rsidR="00F01E30" w:rsidRDefault="00F01E30" w:rsidP="00F01E30">
      <w:r>
        <w:t xml:space="preserve">First </w:t>
      </w:r>
      <w:r w:rsidR="00DA1ABC">
        <w:t>F</w:t>
      </w:r>
      <w:r>
        <w:t>loor:</w:t>
      </w:r>
      <w:r w:rsidR="00DA1ABC" w:rsidRPr="00DA1ABC">
        <w:drawing>
          <wp:inline distT="0" distB="0" distL="0" distR="0" wp14:anchorId="0EA95A05" wp14:editId="42F2CE04">
            <wp:extent cx="5943600" cy="4266565"/>
            <wp:effectExtent l="0" t="0" r="0" b="635"/>
            <wp:docPr id="19348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0541" name=""/>
                    <pic:cNvPicPr/>
                  </pic:nvPicPr>
                  <pic:blipFill>
                    <a:blip r:embed="rId15"/>
                    <a:stretch>
                      <a:fillRect/>
                    </a:stretch>
                  </pic:blipFill>
                  <pic:spPr>
                    <a:xfrm>
                      <a:off x="0" y="0"/>
                      <a:ext cx="5943600" cy="4266565"/>
                    </a:xfrm>
                    <a:prstGeom prst="rect">
                      <a:avLst/>
                    </a:prstGeom>
                  </pic:spPr>
                </pic:pic>
              </a:graphicData>
            </a:graphic>
          </wp:inline>
        </w:drawing>
      </w:r>
    </w:p>
    <w:p w14:paraId="7320C602" w14:textId="77777777" w:rsidR="00DA1ABC" w:rsidRDefault="00DA1ABC" w:rsidP="005E2D9B"/>
    <w:p w14:paraId="33FA71AB" w14:textId="55E2A6AB" w:rsidR="00C71561" w:rsidRDefault="00DA1ABC" w:rsidP="005E2D9B">
      <w:r>
        <w:lastRenderedPageBreak/>
        <w:t>Lower Level</w:t>
      </w:r>
      <w:r w:rsidR="00F01E30">
        <w:t>:</w:t>
      </w:r>
    </w:p>
    <w:p w14:paraId="44BF8992" w14:textId="3F42F4AC" w:rsidR="00DA1ABC" w:rsidRDefault="00DA1ABC" w:rsidP="005E2D9B">
      <w:r w:rsidRPr="00DA1ABC">
        <w:drawing>
          <wp:inline distT="0" distB="0" distL="0" distR="0" wp14:anchorId="06B14D2B" wp14:editId="3EB1E260">
            <wp:extent cx="6009084" cy="3962400"/>
            <wp:effectExtent l="0" t="0" r="0" b="0"/>
            <wp:docPr id="91095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5415" name=""/>
                    <pic:cNvPicPr/>
                  </pic:nvPicPr>
                  <pic:blipFill>
                    <a:blip r:embed="rId16"/>
                    <a:stretch>
                      <a:fillRect/>
                    </a:stretch>
                  </pic:blipFill>
                  <pic:spPr>
                    <a:xfrm>
                      <a:off x="0" y="0"/>
                      <a:ext cx="6020223" cy="3969745"/>
                    </a:xfrm>
                    <a:prstGeom prst="rect">
                      <a:avLst/>
                    </a:prstGeom>
                  </pic:spPr>
                </pic:pic>
              </a:graphicData>
            </a:graphic>
          </wp:inline>
        </w:drawing>
      </w:r>
    </w:p>
    <w:p w14:paraId="3448716C" w14:textId="3C8967E2" w:rsidR="00F42998" w:rsidRDefault="00F42998" w:rsidP="0038080C">
      <w:pPr>
        <w:jc w:val="center"/>
      </w:pPr>
    </w:p>
    <w:p w14:paraId="1A9EAEAA" w14:textId="308AE195" w:rsidR="006B59A5" w:rsidRDefault="007910AC" w:rsidP="00E21FA0">
      <w:pPr>
        <w:pStyle w:val="Heading1"/>
      </w:pPr>
      <w:r>
        <w:t>Additional Good News!</w:t>
      </w:r>
    </w:p>
    <w:p w14:paraId="7AD284E3" w14:textId="402C0F2B" w:rsidR="007910AC" w:rsidRPr="007910AC" w:rsidRDefault="007910AC" w:rsidP="007910AC">
      <w:r w:rsidRPr="007910AC">
        <w:t xml:space="preserve">We are pleased to announce that the Purdue University trustees have approved the sale to the Lambda Iota Graduate Corporation, of the last lot on the West side of the 600 block. This means we own the entire Ludy house and </w:t>
      </w:r>
      <w:r w:rsidR="00DA1ABC">
        <w:t>w</w:t>
      </w:r>
      <w:r w:rsidRPr="007910AC">
        <w:t>est half of the 600 block.   </w:t>
      </w:r>
    </w:p>
    <w:p w14:paraId="7940DF6A" w14:textId="74A911CC" w:rsidR="007910AC" w:rsidRPr="007910AC" w:rsidRDefault="007910AC" w:rsidP="007910AC">
      <w:r w:rsidRPr="007910AC">
        <w:t xml:space="preserve">Our graduate brothers have helped fund the purchase from the University, and we are especially grateful to William R. Miller (Indiana ’61), who has championed and promoted this project to the house corporation.  </w:t>
      </w:r>
      <w:r w:rsidR="00DA1ABC">
        <w:t xml:space="preserve"> </w:t>
      </w:r>
      <w:r w:rsidR="00AD5A01">
        <w:t>H</w:t>
      </w:r>
      <w:r w:rsidRPr="007910AC">
        <w:t xml:space="preserve">e has </w:t>
      </w:r>
      <w:r w:rsidR="00AD5A01">
        <w:t xml:space="preserve">also </w:t>
      </w:r>
      <w:r w:rsidRPr="007910AC">
        <w:t xml:space="preserve">made a generous financial investment in the purchase that he hopes will encourage additional graduate support.  </w:t>
      </w:r>
      <w:r w:rsidR="00DA1ABC">
        <w:t xml:space="preserve"> </w:t>
      </w:r>
      <w:r w:rsidRPr="007910AC">
        <w:t xml:space="preserve">The entire structure will be renovated and restored to become a study center for undergraduates, and a gathering place for returning graduates.  </w:t>
      </w:r>
      <w:r w:rsidR="00AD5A01">
        <w:t>In Bill’s honor we are excited to rename the Ludy house to the “Bill Miller House”!</w:t>
      </w:r>
      <w:r w:rsidRPr="007910AC">
        <w:t> </w:t>
      </w:r>
    </w:p>
    <w:p w14:paraId="355764CD" w14:textId="5CE57672" w:rsidR="007910AC" w:rsidRPr="007910AC" w:rsidRDefault="007910AC" w:rsidP="007910AC">
      <w:r w:rsidRPr="007910AC">
        <w:t xml:space="preserve">Our original plans did not include </w:t>
      </w:r>
      <w:r w:rsidR="00AD5A01">
        <w:t>acquiring the former Ludy</w:t>
      </w:r>
      <w:r w:rsidRPr="007910AC">
        <w:t xml:space="preserve"> house. </w:t>
      </w:r>
      <w:r w:rsidR="00DA1ABC">
        <w:t xml:space="preserve"> </w:t>
      </w:r>
      <w:r w:rsidRPr="007910AC">
        <w:t xml:space="preserve">However, during </w:t>
      </w:r>
      <w:r w:rsidR="002E11FF">
        <w:t>the pandemic</w:t>
      </w:r>
      <w:r w:rsidRPr="007910AC">
        <w:t xml:space="preserve">, we learned that it provided additional high-quality study space. </w:t>
      </w:r>
      <w:r w:rsidR="00DA1ABC">
        <w:t xml:space="preserve"> </w:t>
      </w:r>
      <w:r w:rsidRPr="007910AC">
        <w:t xml:space="preserve">We, therefore made some modest changes to our parking configuration to the </w:t>
      </w:r>
      <w:r w:rsidR="00DA1ABC">
        <w:t>s</w:t>
      </w:r>
      <w:r w:rsidRPr="007910AC">
        <w:t xml:space="preserve">outh of the proposed addition to allow us to keep the house. No </w:t>
      </w:r>
      <w:r w:rsidR="005432AD">
        <w:t>undergraduates</w:t>
      </w:r>
      <w:r w:rsidRPr="007910AC">
        <w:t xml:space="preserve"> will live in the house, but with only cosmetic work and the addition of furniture we will gain 1,500 square feet of study/meeting space.  </w:t>
      </w:r>
    </w:p>
    <w:p w14:paraId="6BD40009" w14:textId="549F6003" w:rsidR="00E21FA0" w:rsidRDefault="00E21FA0" w:rsidP="00E21FA0">
      <w:pPr>
        <w:pStyle w:val="Heading1"/>
      </w:pPr>
      <w:r>
        <w:lastRenderedPageBreak/>
        <w:t>Recognition Opportunities</w:t>
      </w:r>
    </w:p>
    <w:p w14:paraId="3F125AD2" w14:textId="2D34C10C" w:rsidR="00E21FA0" w:rsidRDefault="00E21FA0" w:rsidP="00E21FA0">
      <w:r w:rsidRPr="005F45C5">
        <w:t>All graduates, parents</w:t>
      </w:r>
      <w:r w:rsidR="00857F05">
        <w:t>,</w:t>
      </w:r>
      <w:r w:rsidRPr="005F45C5">
        <w:t xml:space="preserve"> and friends who contribute $1</w:t>
      </w:r>
      <w:r>
        <w:t>,</w:t>
      </w:r>
      <w:r w:rsidRPr="005F45C5">
        <w:t xml:space="preserve">000 or more to </w:t>
      </w:r>
      <w:r>
        <w:t xml:space="preserve">either </w:t>
      </w:r>
      <w:r w:rsidRPr="0005055F">
        <w:rPr>
          <w:b/>
          <w:bCs/>
        </w:rPr>
        <w:t>Phase 1 or</w:t>
      </w:r>
      <w:r w:rsidRPr="005F45C5">
        <w:t xml:space="preserve"> </w:t>
      </w:r>
      <w:r w:rsidRPr="00C2293D">
        <w:rPr>
          <w:b/>
          <w:bCs/>
        </w:rPr>
        <w:t>Phase 2</w:t>
      </w:r>
      <w:r w:rsidRPr="005F45C5">
        <w:t xml:space="preserve"> will have their name included on a plaque in the </w:t>
      </w:r>
      <w:r>
        <w:t>new addition</w:t>
      </w:r>
      <w:r w:rsidRPr="005F45C5">
        <w:t>.</w:t>
      </w:r>
    </w:p>
    <w:p w14:paraId="3E330660" w14:textId="4D384FFF" w:rsidR="00E21FA0" w:rsidRDefault="00E21FA0" w:rsidP="00E21FA0">
      <w:r>
        <w:t>F</w:t>
      </w:r>
      <w:r w:rsidRPr="005F45C5">
        <w:t xml:space="preserve">or individuals or families who are interested in recognizing their special relationship with Phi Gamma Delta, </w:t>
      </w:r>
      <w:r>
        <w:t>there is</w:t>
      </w:r>
      <w:r w:rsidRPr="005F45C5">
        <w:t xml:space="preserve"> the possibility of naming an area or room of the house in your name</w:t>
      </w:r>
      <w:r>
        <w:t xml:space="preserve">, or in memory of another brother or family member. </w:t>
      </w:r>
      <w:r w:rsidRPr="005F45C5">
        <w:t xml:space="preserve"> Or a pledge class may choose to raise funds to name a room or area of the house, either in the name of the class or in memory or honor of one of </w:t>
      </w:r>
      <w:r w:rsidR="00866A9C">
        <w:t>its</w:t>
      </w:r>
      <w:r w:rsidRPr="005F45C5">
        <w:t xml:space="preserve"> class members. At the time a gift is made, you will be invited to discuss the best way </w:t>
      </w:r>
      <w:r>
        <w:t>to</w:t>
      </w:r>
      <w:r w:rsidRPr="005F45C5">
        <w:t xml:space="preserve"> recognize your generosity if you so desire.</w:t>
      </w:r>
    </w:p>
    <w:p w14:paraId="716BB2DE" w14:textId="73031D68" w:rsidR="00C944B7" w:rsidRDefault="00C944B7" w:rsidP="00C944B7">
      <w:pPr>
        <w:rPr>
          <w:rStyle w:val="normaltextrun"/>
          <w:rFonts w:ascii="Calibri" w:hAnsi="Calibri"/>
          <w:color w:val="000000" w:themeColor="text1"/>
        </w:rPr>
      </w:pPr>
      <w:r w:rsidRPr="00982C46">
        <w:t xml:space="preserve">We invite you to join </w:t>
      </w:r>
      <w:r>
        <w:t>your brothers</w:t>
      </w:r>
      <w:r w:rsidRPr="00982C46">
        <w:t xml:space="preserve"> in supporting this worthwhile endeavor.  </w:t>
      </w:r>
      <w:r>
        <w:t>Several</w:t>
      </w:r>
      <w:r w:rsidRPr="00982C46">
        <w:t xml:space="preserve"> graduate </w:t>
      </w:r>
      <w:r w:rsidR="00155B45">
        <w:t>members</w:t>
      </w:r>
      <w:r w:rsidRPr="00982C46">
        <w:t xml:space="preserve"> have dedicated their personal time, talent, and treasure to create a long-range plan that will ensure that </w:t>
      </w:r>
      <w:r>
        <w:t xml:space="preserve">our Lambda Iota </w:t>
      </w:r>
      <w:r w:rsidR="00687F85">
        <w:t>C</w:t>
      </w:r>
      <w:r>
        <w:t xml:space="preserve">hapter of </w:t>
      </w:r>
      <w:r w:rsidRPr="00982C46">
        <w:t xml:space="preserve">Phi Gamma Delta remains a leading fraternity at </w:t>
      </w:r>
      <w:r>
        <w:t xml:space="preserve">Purdue </w:t>
      </w:r>
      <w:r w:rsidRPr="00982C46">
        <w:t xml:space="preserve">University. </w:t>
      </w:r>
      <w:r w:rsidRPr="00982C46">
        <w:rPr>
          <w:rStyle w:val="normaltextrun"/>
          <w:rFonts w:ascii="Calibri" w:hAnsi="Calibri"/>
          <w:color w:val="000000" w:themeColor="text1"/>
        </w:rPr>
        <w:t xml:space="preserve">Help ensure the </w:t>
      </w:r>
      <w:r>
        <w:rPr>
          <w:rStyle w:val="normaltextrun"/>
          <w:rFonts w:ascii="Calibri" w:hAnsi="Calibri"/>
          <w:color w:val="000000" w:themeColor="text1"/>
        </w:rPr>
        <w:t>future</w:t>
      </w:r>
      <w:r w:rsidRPr="00982C46">
        <w:rPr>
          <w:rStyle w:val="normaltextrun"/>
          <w:rFonts w:ascii="Calibri" w:hAnsi="Calibri"/>
          <w:color w:val="000000" w:themeColor="text1"/>
        </w:rPr>
        <w:t xml:space="preserve"> of OUR Chapter</w:t>
      </w:r>
      <w:r>
        <w:rPr>
          <w:rStyle w:val="normaltextrun"/>
          <w:rFonts w:ascii="Calibri" w:hAnsi="Calibri"/>
          <w:color w:val="000000" w:themeColor="text1"/>
        </w:rPr>
        <w:t>!</w:t>
      </w:r>
    </w:p>
    <w:p w14:paraId="37E812C0" w14:textId="77777777" w:rsidR="00B64064" w:rsidRDefault="00B64064" w:rsidP="00B64064">
      <w:pPr>
        <w:pStyle w:val="Heading1"/>
      </w:pPr>
      <w:r>
        <w:t>How to Make a Gift</w:t>
      </w:r>
    </w:p>
    <w:p w14:paraId="4BA7C234" w14:textId="7D94E1E6" w:rsidR="00B64064" w:rsidRPr="00E27600" w:rsidRDefault="00B64064" w:rsidP="00B64064">
      <w:pPr>
        <w:spacing w:line="259" w:lineRule="auto"/>
        <w:rPr>
          <w:rStyle w:val="normaltextrun"/>
          <w:rFonts w:ascii="Calibri" w:hAnsi="Calibri"/>
          <w:color w:val="000000" w:themeColor="text1"/>
        </w:rPr>
      </w:pPr>
      <w:r w:rsidRPr="00E27600">
        <w:rPr>
          <w:rStyle w:val="normaltextrun"/>
          <w:rFonts w:ascii="Calibri" w:hAnsi="Calibri"/>
          <w:color w:val="000000" w:themeColor="text1"/>
        </w:rPr>
        <w:t xml:space="preserve">To allow for meaningful participation, gifts to this project may be paid over as much as </w:t>
      </w:r>
      <w:r w:rsidR="00866A9C">
        <w:rPr>
          <w:rStyle w:val="normaltextrun"/>
          <w:rFonts w:ascii="Calibri" w:hAnsi="Calibri"/>
          <w:color w:val="000000" w:themeColor="text1"/>
        </w:rPr>
        <w:t>a</w:t>
      </w:r>
      <w:r w:rsidR="000410B2">
        <w:rPr>
          <w:rStyle w:val="normaltextrun"/>
          <w:rFonts w:ascii="Calibri" w:hAnsi="Calibri"/>
          <w:color w:val="000000" w:themeColor="text1"/>
        </w:rPr>
        <w:t xml:space="preserve"> 5</w:t>
      </w:r>
      <w:r w:rsidR="00866A9C">
        <w:rPr>
          <w:rStyle w:val="normaltextrun"/>
          <w:rFonts w:ascii="Calibri" w:hAnsi="Calibri"/>
          <w:color w:val="000000" w:themeColor="text1"/>
        </w:rPr>
        <w:t>-</w:t>
      </w:r>
      <w:r w:rsidRPr="00E27600">
        <w:rPr>
          <w:rStyle w:val="normaltextrun"/>
          <w:rFonts w:ascii="Calibri" w:hAnsi="Calibri"/>
          <w:color w:val="000000" w:themeColor="text1"/>
        </w:rPr>
        <w:t>year period.  Here are the ways that you can support Lambda Iota today (and in the future):</w:t>
      </w:r>
    </w:p>
    <w:p w14:paraId="0375A0A4" w14:textId="723EBE0D" w:rsidR="00B64064" w:rsidRDefault="00B64064" w:rsidP="00B64064">
      <w:r w:rsidRPr="00DF5C0C">
        <w:rPr>
          <w:rFonts w:ascii="Cambria" w:hAnsi="Cambria"/>
          <w:sz w:val="36"/>
          <w:szCs w:val="36"/>
        </w:rPr>
        <w:t>◻</w:t>
      </w:r>
      <w:r>
        <w:t xml:space="preserve">  </w:t>
      </w:r>
      <w:r w:rsidRPr="002C135F">
        <w:rPr>
          <w:b/>
          <w:bCs/>
        </w:rPr>
        <w:t>I</w:t>
      </w:r>
      <w:r w:rsidRPr="00E27600">
        <w:rPr>
          <w:b/>
          <w:bCs/>
        </w:rPr>
        <w:t>f your gift is less than $5,000</w:t>
      </w:r>
      <w:r>
        <w:t>, send your check payable t</w:t>
      </w:r>
      <w:r w:rsidR="00A3203D">
        <w:t>o:</w:t>
      </w:r>
    </w:p>
    <w:p w14:paraId="6E36DA69" w14:textId="0ACE3C09" w:rsidR="00B64064" w:rsidRDefault="00B64064" w:rsidP="000D68B3">
      <w:pPr>
        <w:spacing w:after="0"/>
      </w:pPr>
      <w:r>
        <w:tab/>
        <w:t xml:space="preserve">Lambda Iota Graduate </w:t>
      </w:r>
      <w:r w:rsidR="0099019F">
        <w:t>Corporation</w:t>
      </w:r>
    </w:p>
    <w:p w14:paraId="4965E8CD" w14:textId="1ADE22D3" w:rsidR="00B64064" w:rsidRDefault="00B64064" w:rsidP="000D68B3">
      <w:pPr>
        <w:spacing w:after="0"/>
      </w:pPr>
      <w:r>
        <w:tab/>
        <w:t>c/o L</w:t>
      </w:r>
      <w:r w:rsidR="000968EB">
        <w:t>ori</w:t>
      </w:r>
      <w:r>
        <w:t xml:space="preserve"> </w:t>
      </w:r>
      <w:r w:rsidR="00A747ED">
        <w:t xml:space="preserve">L. </w:t>
      </w:r>
      <w:r>
        <w:t>Clark</w:t>
      </w:r>
    </w:p>
    <w:p w14:paraId="0A27F419" w14:textId="39E85CA5" w:rsidR="00A853D7" w:rsidRDefault="000D68B3" w:rsidP="000D68B3">
      <w:pPr>
        <w:spacing w:after="0"/>
      </w:pPr>
      <w:r>
        <w:tab/>
      </w:r>
      <w:r w:rsidR="00D32AFD">
        <w:t>Girardot</w:t>
      </w:r>
      <w:r w:rsidR="00297D5F">
        <w:t xml:space="preserve"> Strauch</w:t>
      </w:r>
      <w:r w:rsidR="00A853D7">
        <w:t xml:space="preserve"> &amp; Company</w:t>
      </w:r>
    </w:p>
    <w:p w14:paraId="69CBF0B7" w14:textId="28C4BF1A" w:rsidR="00A8261B" w:rsidRDefault="00A8261B" w:rsidP="000D68B3">
      <w:pPr>
        <w:spacing w:after="0"/>
      </w:pPr>
      <w:r>
        <w:tab/>
      </w:r>
      <w:r w:rsidR="005F4185">
        <w:t>P.O. Box 1497</w:t>
      </w:r>
    </w:p>
    <w:p w14:paraId="33726828" w14:textId="4BDB57B6" w:rsidR="00971566" w:rsidRDefault="00971566" w:rsidP="000D68B3">
      <w:pPr>
        <w:spacing w:after="0"/>
      </w:pPr>
      <w:r>
        <w:tab/>
      </w:r>
      <w:r w:rsidR="00625278">
        <w:t xml:space="preserve">Lafayette, IN </w:t>
      </w:r>
      <w:r w:rsidR="001846CE">
        <w:t xml:space="preserve"> 4790</w:t>
      </w:r>
      <w:r w:rsidR="00991773">
        <w:t>2</w:t>
      </w:r>
    </w:p>
    <w:p w14:paraId="5438C187" w14:textId="152A0C15" w:rsidR="00991773" w:rsidRDefault="00991773" w:rsidP="00A46414">
      <w:pPr>
        <w:spacing w:after="0"/>
      </w:pPr>
      <w:r>
        <w:tab/>
        <w:t>(</w:t>
      </w:r>
      <w:r w:rsidR="007002D5">
        <w:t>765) 423-</w:t>
      </w:r>
      <w:r w:rsidR="001833F6">
        <w:t>5313</w:t>
      </w:r>
    </w:p>
    <w:p w14:paraId="45052354" w14:textId="77777777" w:rsidR="00A46414" w:rsidRDefault="00B64064" w:rsidP="00A46414">
      <w:pPr>
        <w:spacing w:after="0"/>
      </w:pPr>
      <w:r>
        <w:tab/>
      </w:r>
    </w:p>
    <w:p w14:paraId="5E5279B1" w14:textId="194D6929" w:rsidR="00B64064" w:rsidRDefault="00B64064" w:rsidP="00A46414">
      <w:pPr>
        <w:spacing w:after="0"/>
      </w:pPr>
      <w:r w:rsidRPr="00DF5C0C">
        <w:rPr>
          <w:rFonts w:ascii="Cambria" w:hAnsi="Cambria"/>
          <w:sz w:val="36"/>
          <w:szCs w:val="36"/>
        </w:rPr>
        <w:t>◻</w:t>
      </w:r>
      <w:r w:rsidRPr="00DF5C0C">
        <w:rPr>
          <w:sz w:val="36"/>
          <w:szCs w:val="36"/>
        </w:rPr>
        <w:t xml:space="preserve"> </w:t>
      </w:r>
      <w:r>
        <w:t xml:space="preserve"> </w:t>
      </w:r>
      <w:r w:rsidRPr="00E27600">
        <w:rPr>
          <w:b/>
          <w:bCs/>
        </w:rPr>
        <w:t>If your gift is $5,000 or more</w:t>
      </w:r>
      <w:r>
        <w:t xml:space="preserve"> and tax deductibility of your gift is not important, simply send it to the Lambda Iota Graduate </w:t>
      </w:r>
      <w:r w:rsidR="0099019F">
        <w:t>Corporation</w:t>
      </w:r>
      <w:r>
        <w:t xml:space="preserve"> as indicated above.  This will be a tremendous help by making your gift immediately available for use in this important project.</w:t>
      </w:r>
    </w:p>
    <w:p w14:paraId="44CE48F1" w14:textId="77777777" w:rsidR="007A1023" w:rsidRDefault="007A1023" w:rsidP="00A46414">
      <w:pPr>
        <w:spacing w:after="0"/>
      </w:pPr>
    </w:p>
    <w:p w14:paraId="0BA48182" w14:textId="77777777" w:rsidR="00B64064" w:rsidRDefault="00B64064" w:rsidP="00B64064">
      <w:r w:rsidRPr="00DF5C0C">
        <w:rPr>
          <w:rFonts w:ascii="Cambria" w:hAnsi="Cambria"/>
          <w:sz w:val="36"/>
          <w:szCs w:val="36"/>
        </w:rPr>
        <w:t xml:space="preserve">◻ </w:t>
      </w:r>
      <w:r w:rsidRPr="002C135F">
        <w:rPr>
          <w:b/>
          <w:bCs/>
        </w:rPr>
        <w:t xml:space="preserve"> If your gift is $5,000 or more</w:t>
      </w:r>
      <w:r>
        <w:t xml:space="preserve"> and you would like for a portion of it to be tax deductible:</w:t>
      </w:r>
    </w:p>
    <w:p w14:paraId="1603E82F" w14:textId="6E8DEF39" w:rsidR="00B64064" w:rsidRDefault="00B64064" w:rsidP="001114BB">
      <w:pPr>
        <w:ind w:left="900"/>
      </w:pPr>
      <w:r>
        <w:t xml:space="preserve">First, direct 70% of your gift to the Lambda Iota Graduate </w:t>
      </w:r>
      <w:r w:rsidR="00926744">
        <w:t>Corporation</w:t>
      </w:r>
      <w:r>
        <w:t xml:space="preserve"> as indicated above.</w:t>
      </w:r>
    </w:p>
    <w:p w14:paraId="2EEF008F" w14:textId="77777777" w:rsidR="00B64064" w:rsidRDefault="00B64064" w:rsidP="001114BB">
      <w:pPr>
        <w:ind w:left="900"/>
      </w:pPr>
      <w:r>
        <w:lastRenderedPageBreak/>
        <w:t>Second, direct 30% of your gift to the Phi Gamma Delta Educational Foundation in either of two ways:</w:t>
      </w:r>
    </w:p>
    <w:p w14:paraId="5588B354" w14:textId="443FCB82" w:rsidR="00B64064" w:rsidRDefault="00B64064" w:rsidP="00B64064">
      <w:pPr>
        <w:pStyle w:val="ListParagraph"/>
        <w:numPr>
          <w:ilvl w:val="1"/>
          <w:numId w:val="4"/>
        </w:numPr>
        <w:spacing w:after="0"/>
      </w:pPr>
      <w:r>
        <w:t>Mail a check payable to “Phi Gamma Delta Educational Foundation”</w:t>
      </w:r>
      <w:r w:rsidR="00A932DF">
        <w:t xml:space="preserve"> with “Lambda Iota CHEF Fund” in the memo field </w:t>
      </w:r>
      <w:r>
        <w:t>to:</w:t>
      </w:r>
    </w:p>
    <w:p w14:paraId="0262AEAD" w14:textId="77777777" w:rsidR="00866A9C" w:rsidRDefault="00866A9C" w:rsidP="009B2864">
      <w:pPr>
        <w:spacing w:after="0" w:line="259" w:lineRule="auto"/>
        <w:ind w:left="1440" w:firstLine="720"/>
      </w:pPr>
    </w:p>
    <w:p w14:paraId="5AF8154A" w14:textId="5B8B199E" w:rsidR="00B64064" w:rsidRDefault="00B64064" w:rsidP="00866A9C">
      <w:pPr>
        <w:spacing w:after="0" w:line="259" w:lineRule="auto"/>
        <w:ind w:left="1440" w:firstLine="360"/>
      </w:pPr>
      <w:r w:rsidRPr="00DD3FC5">
        <w:t>Phi Gamma Delta Educational Foundation, Inc.</w:t>
      </w:r>
    </w:p>
    <w:p w14:paraId="2A8640E9" w14:textId="037E1AE3" w:rsidR="001114BB" w:rsidRPr="00DD3FC5" w:rsidRDefault="001114BB" w:rsidP="00866A9C">
      <w:pPr>
        <w:spacing w:after="0"/>
        <w:ind w:left="2160" w:hanging="360"/>
      </w:pPr>
      <w:r>
        <w:t>Attn: Ben Robinson, Executive Director</w:t>
      </w:r>
    </w:p>
    <w:p w14:paraId="7A55A919" w14:textId="77777777" w:rsidR="00B64064" w:rsidRPr="00DD3FC5" w:rsidRDefault="00B64064" w:rsidP="00866A9C">
      <w:pPr>
        <w:spacing w:after="0"/>
        <w:ind w:left="2160" w:hanging="360"/>
      </w:pPr>
      <w:r w:rsidRPr="00DD3FC5">
        <w:t>PO Box 4599</w:t>
      </w:r>
    </w:p>
    <w:p w14:paraId="43450F88" w14:textId="77777777" w:rsidR="00B64064" w:rsidRDefault="00B64064" w:rsidP="00866A9C">
      <w:pPr>
        <w:spacing w:after="0"/>
        <w:ind w:left="2160" w:hanging="360"/>
      </w:pPr>
      <w:r w:rsidRPr="00DD3FC5">
        <w:t>Lexington, KY 40544-4599</w:t>
      </w:r>
    </w:p>
    <w:p w14:paraId="63EBBE2D" w14:textId="77777777" w:rsidR="00F641B4" w:rsidRDefault="00F641B4" w:rsidP="009B2864">
      <w:pPr>
        <w:spacing w:after="0"/>
        <w:ind w:left="2160"/>
      </w:pPr>
    </w:p>
    <w:p w14:paraId="17989350" w14:textId="3CCD9296" w:rsidR="00395283" w:rsidRDefault="00585A28" w:rsidP="00B64064">
      <w:pPr>
        <w:pStyle w:val="ListParagraph"/>
        <w:numPr>
          <w:ilvl w:val="1"/>
          <w:numId w:val="4"/>
        </w:numPr>
        <w:spacing w:after="0"/>
      </w:pPr>
      <w:r>
        <w:t>To gift appreciated securities</w:t>
      </w:r>
      <w:r w:rsidR="00022811">
        <w:t>, provide the following to your broker</w:t>
      </w:r>
      <w:r w:rsidR="008023D4">
        <w:t>:</w:t>
      </w:r>
    </w:p>
    <w:p w14:paraId="3CC702E0" w14:textId="77777777" w:rsidR="00866A9C" w:rsidRDefault="00866A9C" w:rsidP="0067308A">
      <w:pPr>
        <w:spacing w:after="0"/>
        <w:ind w:left="1800"/>
      </w:pPr>
    </w:p>
    <w:p w14:paraId="09871843" w14:textId="1ED3C205" w:rsidR="008023D4" w:rsidRDefault="008023D4" w:rsidP="0067308A">
      <w:pPr>
        <w:spacing w:after="0"/>
        <w:ind w:left="1800"/>
      </w:pPr>
      <w:r>
        <w:t>DTC Number 0062</w:t>
      </w:r>
    </w:p>
    <w:p w14:paraId="7AF66C71" w14:textId="67A304D0" w:rsidR="008023D4" w:rsidRDefault="006516E1" w:rsidP="0067308A">
      <w:pPr>
        <w:spacing w:after="0"/>
        <w:ind w:left="1800"/>
      </w:pPr>
      <w:r>
        <w:t>For the benefit of Phi Gamma Delta Educational Foundation Inc</w:t>
      </w:r>
    </w:p>
    <w:p w14:paraId="42D2317B" w14:textId="3EEFDCFA" w:rsidR="0067308A" w:rsidRDefault="0067308A" w:rsidP="0067308A">
      <w:pPr>
        <w:spacing w:after="0"/>
        <w:ind w:left="1800"/>
      </w:pPr>
      <w:r>
        <w:t>Brokerage Number 84578989</w:t>
      </w:r>
    </w:p>
    <w:p w14:paraId="1667D9EF" w14:textId="77777777" w:rsidR="00F641B4" w:rsidRDefault="00F641B4" w:rsidP="00B64064"/>
    <w:p w14:paraId="47ED898E" w14:textId="6DF9776F" w:rsidR="0067308A" w:rsidRDefault="009E6A2F" w:rsidP="00B64064">
      <w:r>
        <w:t xml:space="preserve">It is vital that you </w:t>
      </w:r>
      <w:r w:rsidR="00391070">
        <w:t xml:space="preserve">provide your name, the </w:t>
      </w:r>
      <w:r w:rsidR="002F5263">
        <w:t>stock name and</w:t>
      </w:r>
      <w:r w:rsidR="00D2686B">
        <w:t xml:space="preserve"> number</w:t>
      </w:r>
      <w:r w:rsidR="002F5263">
        <w:t xml:space="preserve"> of shares </w:t>
      </w:r>
      <w:r w:rsidR="00391070">
        <w:t>being transferred</w:t>
      </w:r>
      <w:r w:rsidR="009F5D01">
        <w:t>, so that your gift can be credited to the Lambda Iota CHEF Fund.</w:t>
      </w:r>
      <w:r w:rsidR="00F51A46">
        <w:t xml:space="preserve">  Please </w:t>
      </w:r>
      <w:r w:rsidR="000D5835">
        <w:t>notify Ben Robinson, Executive Director</w:t>
      </w:r>
      <w:r w:rsidR="00C917A6">
        <w:t xml:space="preserve"> (859-255-1848, ext 133; </w:t>
      </w:r>
      <w:hyperlink r:id="rId17" w:history="1">
        <w:r w:rsidR="00C917A6" w:rsidRPr="00AC36C8">
          <w:rPr>
            <w:rStyle w:val="Hyperlink"/>
          </w:rPr>
          <w:t>brobinson@phigam.org</w:t>
        </w:r>
      </w:hyperlink>
      <w:r w:rsidR="00C917A6">
        <w:t xml:space="preserve">).  </w:t>
      </w:r>
    </w:p>
    <w:p w14:paraId="3D8FE47D" w14:textId="0E48B407" w:rsidR="00B64064" w:rsidRDefault="00B64064" w:rsidP="00B64064">
      <w:r>
        <w:t xml:space="preserve">If your </w:t>
      </w:r>
      <w:r w:rsidR="001506AC">
        <w:t>pledge</w:t>
      </w:r>
      <w:r>
        <w:t xml:space="preserve"> is </w:t>
      </w:r>
      <w:r w:rsidR="009267C5">
        <w:t xml:space="preserve">to be </w:t>
      </w:r>
      <w:r>
        <w:t xml:space="preserve">paid over multiple years, there could be an advantage to </w:t>
      </w:r>
      <w:r w:rsidR="00C90701">
        <w:t>paying</w:t>
      </w:r>
      <w:r>
        <w:t xml:space="preserve"> the </w:t>
      </w:r>
      <w:r w:rsidR="00234CDA">
        <w:t xml:space="preserve">full </w:t>
      </w:r>
      <w:r>
        <w:t>portion of the gift to the Educational Foundation in a single tax year.  Please consult your tax advisor for details.</w:t>
      </w:r>
    </w:p>
    <w:p w14:paraId="54547E67" w14:textId="0DE67CFF" w:rsidR="00B64064" w:rsidRPr="002A0AD7" w:rsidRDefault="00B64064" w:rsidP="00B64064">
      <w:r w:rsidRPr="00DF5C0C">
        <w:rPr>
          <w:rFonts w:ascii="Cambria" w:hAnsi="Cambria"/>
          <w:sz w:val="36"/>
          <w:szCs w:val="36"/>
        </w:rPr>
        <w:t>◻</w:t>
      </w:r>
      <w:r>
        <w:t xml:space="preserve"> </w:t>
      </w:r>
      <w:r w:rsidR="00F64C46" w:rsidRPr="003B509C">
        <w:rPr>
          <w:b/>
          <w:bCs/>
        </w:rPr>
        <w:t>Gifts from an IRA</w:t>
      </w:r>
      <w:r w:rsidR="003B509C">
        <w:t xml:space="preserve"> - </w:t>
      </w:r>
      <w:r>
        <w:t>Individuals aged 70½ or older can make gifts up to $100,000 per year, using funds transferred directly to the Phi Gamma Delta Foundation from their IRA without paying taxes on the distributions. The transfer generates neither taxable income nor a tax deduction, so you will benefit even if you do not itemize your tax deductions. In addition, your IRA gift can count toward your minimum required distribution in the year that the gift is made, as long as you have not received your full distribution for the same year.  To learn more, contact Bob Swinehart (219-395-0408</w:t>
      </w:r>
      <w:r w:rsidR="002A0AD7">
        <w:t>;</w:t>
      </w:r>
      <w:r>
        <w:t xml:space="preserve"> reswinehart@comcast.net).</w:t>
      </w:r>
      <w:r w:rsidRPr="1D3946F6">
        <w:rPr>
          <w:rFonts w:ascii="Cambria" w:hAnsi="Cambria"/>
        </w:rPr>
        <w:t xml:space="preserve"> </w:t>
      </w:r>
    </w:p>
    <w:p w14:paraId="411FE22F" w14:textId="6F7922E9" w:rsidR="00B64064" w:rsidRDefault="00B64064" w:rsidP="00B64064">
      <w:r w:rsidRPr="00DF5C0C">
        <w:rPr>
          <w:rFonts w:ascii="Cambria" w:hAnsi="Cambria"/>
          <w:sz w:val="36"/>
          <w:szCs w:val="36"/>
        </w:rPr>
        <w:t>◻</w:t>
      </w:r>
      <w:r w:rsidR="00E7059D" w:rsidRPr="00DF5C0C">
        <w:rPr>
          <w:sz w:val="36"/>
          <w:szCs w:val="36"/>
        </w:rPr>
        <w:t xml:space="preserve"> </w:t>
      </w:r>
      <w:r w:rsidR="00E7059D" w:rsidRPr="00E7059D">
        <w:rPr>
          <w:b/>
          <w:bCs/>
        </w:rPr>
        <w:t>Corporate Matching Gifts</w:t>
      </w:r>
      <w:r w:rsidR="00E7059D">
        <w:t xml:space="preserve"> - </w:t>
      </w:r>
      <w:r>
        <w:t>If your company has a matching gift program, there are some important factors to consider</w:t>
      </w:r>
      <w:r w:rsidR="00F51BEA">
        <w:t>.  T</w:t>
      </w:r>
      <w:r>
        <w:t>o ensure that your gift will be eligible for the</w:t>
      </w:r>
      <w:r w:rsidR="00F51BEA">
        <w:t xml:space="preserve"> complete match, p</w:t>
      </w:r>
      <w:r>
        <w:t>lease contact Bob Swinehart (219-395-0408</w:t>
      </w:r>
      <w:r w:rsidR="002717C8">
        <w:t>;</w:t>
      </w:r>
      <w:r>
        <w:t xml:space="preserve"> reswinehart@comcast.net) for details.  </w:t>
      </w:r>
    </w:p>
    <w:p w14:paraId="2CF0C207" w14:textId="65AF3739" w:rsidR="00B64064" w:rsidRDefault="00B64064" w:rsidP="00B64064">
      <w:r w:rsidRPr="00DF5C0C">
        <w:rPr>
          <w:rFonts w:ascii="Cambria" w:hAnsi="Cambria"/>
          <w:sz w:val="36"/>
          <w:szCs w:val="36"/>
        </w:rPr>
        <w:t>◻</w:t>
      </w:r>
      <w:r>
        <w:t xml:space="preserve"> </w:t>
      </w:r>
      <w:r w:rsidR="00E7059D" w:rsidRPr="00F91F3B">
        <w:rPr>
          <w:b/>
          <w:bCs/>
        </w:rPr>
        <w:t>Estate Gifts</w:t>
      </w:r>
      <w:r w:rsidR="00E7059D">
        <w:t xml:space="preserve"> - </w:t>
      </w:r>
      <w:r>
        <w:t xml:space="preserve">Would you consider including Lambda Iota in your estate plans?  Though the campaign is focused on current cash gifts, estate gifts will be accepted and included in our campaign totals.  Estate gifts may not, however, be used to name a room or portion of the Chapter house until the gift is actually received from the donor’s estate.  </w:t>
      </w:r>
      <w:r>
        <w:lastRenderedPageBreak/>
        <w:t>But even if it’s not part of this project, when the time is right for you to create or revise your estate plans, please consider including Lambda Iota among your charitable interests.</w:t>
      </w:r>
      <w:r w:rsidR="00937FC8">
        <w:t xml:space="preserve"> </w:t>
      </w:r>
    </w:p>
    <w:p w14:paraId="25A465C1" w14:textId="7C83A0A8" w:rsidR="004763EC" w:rsidRPr="00017AB1" w:rsidRDefault="00CA5895" w:rsidP="00CA5895">
      <w:pPr>
        <w:pStyle w:val="Heading1"/>
      </w:pPr>
      <w:r>
        <w:t>Frequently Asked Questions</w:t>
      </w:r>
    </w:p>
    <w:p w14:paraId="3327E8BA" w14:textId="4E3A5149" w:rsidR="004763EC" w:rsidRPr="00982C46" w:rsidRDefault="004763EC" w:rsidP="005E2D9B">
      <w:r w:rsidRPr="00982C46">
        <w:rPr>
          <w:b/>
        </w:rPr>
        <w:t>Are naming opportunities available?</w:t>
      </w:r>
      <w:r w:rsidRPr="00982C46">
        <w:t xml:space="preserve">  Yes, there are naming opportunities available for certain gifts to th</w:t>
      </w:r>
      <w:r w:rsidR="00EA2E27">
        <w:t>is</w:t>
      </w:r>
      <w:r w:rsidRPr="00982C46">
        <w:t xml:space="preserve"> </w:t>
      </w:r>
      <w:r w:rsidR="00EA2E27">
        <w:t>c</w:t>
      </w:r>
      <w:r w:rsidRPr="00982C46">
        <w:t xml:space="preserve">ampaign. These include the possibility of naming a room of the house in your name or </w:t>
      </w:r>
      <w:r w:rsidR="001C3037">
        <w:t>in memory/honor of</w:t>
      </w:r>
      <w:r w:rsidRPr="00982C46">
        <w:t xml:space="preserve"> a</w:t>
      </w:r>
      <w:r>
        <w:t>nother brother or</w:t>
      </w:r>
      <w:r w:rsidRPr="00982C46">
        <w:t xml:space="preserve"> family member.  </w:t>
      </w:r>
      <w:r w:rsidR="007A32E4">
        <w:t xml:space="preserve">If that is of interest, please </w:t>
      </w:r>
      <w:r w:rsidR="003E014B">
        <w:t xml:space="preserve">contact </w:t>
      </w:r>
      <w:r w:rsidR="0093466A">
        <w:t>Bob Swinehart (</w:t>
      </w:r>
      <w:r w:rsidR="00215373" w:rsidRPr="005615A9">
        <w:t>reswinehart@comcast.net</w:t>
      </w:r>
      <w:r w:rsidR="00215373">
        <w:t xml:space="preserve">) or </w:t>
      </w:r>
      <w:r w:rsidR="003E014B">
        <w:t>a member of the campaign steering committee.</w:t>
      </w:r>
    </w:p>
    <w:p w14:paraId="3C571230" w14:textId="5E55FCB4" w:rsidR="004763EC" w:rsidRDefault="004763EC" w:rsidP="005E2D9B">
      <w:r w:rsidRPr="00982C46">
        <w:rPr>
          <w:b/>
        </w:rPr>
        <w:t>Can a company’s matching gifts be included?</w:t>
      </w:r>
      <w:r w:rsidRPr="00982C46">
        <w:t xml:space="preserve"> </w:t>
      </w:r>
      <w:r w:rsidR="00866A9C">
        <w:t xml:space="preserve"> </w:t>
      </w:r>
      <w:r w:rsidRPr="00982C46">
        <w:t>Gifts to the Phi Gamma Delta Educational Foundation may qualify for a company match</w:t>
      </w:r>
      <w:r>
        <w:t>, depending on your company’s matching gift guidelines</w:t>
      </w:r>
      <w:r w:rsidRPr="00982C46">
        <w:t xml:space="preserve">.  If your company matches gifts, just let us know and we’ll be glad to help.  </w:t>
      </w:r>
      <w:r>
        <w:t>A</w:t>
      </w:r>
      <w:r w:rsidRPr="00A248BE">
        <w:t xml:space="preserve"> company match will count towards naming rights</w:t>
      </w:r>
      <w:r>
        <w:t>, if desired.</w:t>
      </w:r>
    </w:p>
    <w:p w14:paraId="573ABD44" w14:textId="0901A497" w:rsidR="00A712AC" w:rsidRPr="00405D39" w:rsidRDefault="00A712AC" w:rsidP="005E2D9B">
      <w:r w:rsidRPr="00283BE4">
        <w:rPr>
          <w:b/>
          <w:bCs/>
        </w:rPr>
        <w:t>Can I donate appreciated securities?</w:t>
      </w:r>
      <w:r w:rsidR="00256AE9" w:rsidRPr="00283BE4">
        <w:rPr>
          <w:b/>
          <w:bCs/>
        </w:rPr>
        <w:t xml:space="preserve">  </w:t>
      </w:r>
      <w:r w:rsidR="00405D39" w:rsidRPr="00283BE4">
        <w:t xml:space="preserve">Yes.  </w:t>
      </w:r>
      <w:r w:rsidR="0036383F" w:rsidRPr="00283BE4">
        <w:t>You can avoid capital gains taxes on securities you donate to the Educational Foundation</w:t>
      </w:r>
      <w:r w:rsidR="00902371" w:rsidRPr="00283BE4">
        <w:t>, and you can deduct the full market value of the gift from your taxes in the year you make the gift.</w:t>
      </w:r>
      <w:r w:rsidR="00F64D04">
        <w:t xml:space="preserve"> Appreciated securities may also be contributed to </w:t>
      </w:r>
      <w:r w:rsidR="009C734E">
        <w:t xml:space="preserve">the Lambda Iota </w:t>
      </w:r>
      <w:r w:rsidR="00E41AE8">
        <w:rPr>
          <w:bCs/>
        </w:rPr>
        <w:t>Graduate Corporation</w:t>
      </w:r>
      <w:r w:rsidR="009C734E">
        <w:t>, but such gifts are not tax-deductible and may result in capital gains tax</w:t>
      </w:r>
      <w:r w:rsidR="00267D69">
        <w:t xml:space="preserve"> to the donor.</w:t>
      </w:r>
      <w:r w:rsidR="00ED59F9">
        <w:t xml:space="preserve">  Please consult your tax professional for </w:t>
      </w:r>
      <w:r w:rsidR="00ED7E7F">
        <w:t>tax considerations.</w:t>
      </w:r>
      <w:r w:rsidR="00F52826">
        <w:t xml:space="preserve">  For additional information on how to contribute appreciated securities, contact Bob Swinehart</w:t>
      </w:r>
      <w:r w:rsidR="00283BE4">
        <w:t xml:space="preserve"> (</w:t>
      </w:r>
      <w:r w:rsidR="00283BE4" w:rsidRPr="00283BE4">
        <w:t>reswinehart@comcast.net</w:t>
      </w:r>
      <w:r w:rsidR="00283BE4">
        <w:t xml:space="preserve">).  </w:t>
      </w:r>
    </w:p>
    <w:p w14:paraId="35E1333D" w14:textId="424EBEF9" w:rsidR="00AB175C" w:rsidRDefault="004763EC" w:rsidP="009F3654">
      <w:r>
        <w:rPr>
          <w:b/>
        </w:rPr>
        <w:t>How</w:t>
      </w:r>
      <w:r w:rsidRPr="00022C4B">
        <w:rPr>
          <w:b/>
        </w:rPr>
        <w:t xml:space="preserve"> can I learn more about t</w:t>
      </w:r>
      <w:r w:rsidR="00A04239">
        <w:rPr>
          <w:b/>
        </w:rPr>
        <w:t>his project</w:t>
      </w:r>
      <w:r w:rsidRPr="00A04239">
        <w:rPr>
          <w:b/>
        </w:rPr>
        <w:t>?</w:t>
      </w:r>
      <w:r>
        <w:rPr>
          <w:b/>
        </w:rPr>
        <w:t xml:space="preserve">  </w:t>
      </w:r>
      <w:r>
        <w:t>Any member of the campaign steering committee will be happy to help</w:t>
      </w:r>
      <w:r w:rsidR="00566C3A">
        <w:t xml:space="preserve">. </w:t>
      </w:r>
      <w:r>
        <w:t>T</w:t>
      </w:r>
      <w:r w:rsidRPr="00982C46">
        <w:t xml:space="preserve">he </w:t>
      </w:r>
      <w:r>
        <w:t>graduates who have volunteered their time to lead</w:t>
      </w:r>
      <w:r w:rsidRPr="00982C46">
        <w:t xml:space="preserve"> this effort </w:t>
      </w:r>
      <w:r>
        <w:t>are</w:t>
      </w:r>
      <w:r w:rsidRPr="00982C46">
        <w:t>:</w:t>
      </w:r>
    </w:p>
    <w:p w14:paraId="4B3B5E15" w14:textId="78ECF789" w:rsidR="00CF5E51" w:rsidRDefault="00CF5E51" w:rsidP="009F3654">
      <w:pPr>
        <w:sectPr w:rsidR="00CF5E51" w:rsidSect="00866A9C">
          <w:footerReference w:type="default" r:id="rId18"/>
          <w:pgSz w:w="12240" w:h="15840"/>
          <w:pgMar w:top="720" w:right="1008" w:bottom="720" w:left="1008" w:header="720" w:footer="288" w:gutter="0"/>
          <w:cols w:space="720"/>
          <w:titlePg/>
          <w:docGrid w:linePitch="381"/>
        </w:sectPr>
      </w:pPr>
    </w:p>
    <w:p w14:paraId="660EDF6F" w14:textId="77777777" w:rsidR="009F3654" w:rsidRDefault="009F3654" w:rsidP="00251E95">
      <w:pPr>
        <w:spacing w:after="0"/>
        <w:ind w:left="900"/>
      </w:pPr>
      <w:r>
        <w:t>Charles Armstrong, 1964</w:t>
      </w:r>
    </w:p>
    <w:p w14:paraId="639E938B" w14:textId="77777777" w:rsidR="009F3654" w:rsidRDefault="009F3654" w:rsidP="00251E95">
      <w:pPr>
        <w:spacing w:after="0"/>
        <w:ind w:left="900"/>
      </w:pPr>
      <w:r>
        <w:t>John Barbee, 1998</w:t>
      </w:r>
    </w:p>
    <w:p w14:paraId="558F1CC1" w14:textId="77777777" w:rsidR="009F3654" w:rsidRDefault="009F3654" w:rsidP="00251E95">
      <w:pPr>
        <w:spacing w:after="0"/>
        <w:ind w:left="900"/>
      </w:pPr>
      <w:r>
        <w:t>Christopher Burke, 1977</w:t>
      </w:r>
    </w:p>
    <w:p w14:paraId="6E4EE91C" w14:textId="4D818C99" w:rsidR="009F3654" w:rsidRDefault="009F3654" w:rsidP="00251E95">
      <w:pPr>
        <w:spacing w:after="0"/>
        <w:ind w:left="900"/>
      </w:pPr>
      <w:r>
        <w:t>Martin Burke, 198</w:t>
      </w:r>
      <w:r w:rsidR="00196F60">
        <w:t>5</w:t>
      </w:r>
    </w:p>
    <w:p w14:paraId="6451BE92" w14:textId="77777777" w:rsidR="009F3654" w:rsidRDefault="009F3654" w:rsidP="00251E95">
      <w:pPr>
        <w:spacing w:after="0"/>
        <w:ind w:left="900"/>
      </w:pPr>
      <w:r>
        <w:t>Jeffrey Cooke, 1967</w:t>
      </w:r>
    </w:p>
    <w:p w14:paraId="2F08DA5B" w14:textId="77777777" w:rsidR="009F3654" w:rsidRDefault="009F3654" w:rsidP="00251E95">
      <w:pPr>
        <w:spacing w:after="0"/>
        <w:ind w:left="900"/>
      </w:pPr>
      <w:r>
        <w:t>Michael Dilts, 1981</w:t>
      </w:r>
    </w:p>
    <w:p w14:paraId="01AD9D72" w14:textId="0BF1EFD9" w:rsidR="009F3654" w:rsidRDefault="00866A9C" w:rsidP="00173695">
      <w:pPr>
        <w:spacing w:after="0"/>
        <w:ind w:left="180" w:firstLine="720"/>
      </w:pPr>
      <w:r>
        <w:t>D</w:t>
      </w:r>
      <w:r w:rsidR="009F3654">
        <w:t>rew Donovan, 1981</w:t>
      </w:r>
    </w:p>
    <w:p w14:paraId="76634230" w14:textId="3D7D5DB0" w:rsidR="00470C0E" w:rsidRDefault="00470C0E" w:rsidP="00173695">
      <w:pPr>
        <w:spacing w:after="0"/>
        <w:ind w:left="180" w:firstLine="720"/>
      </w:pPr>
      <w:r>
        <w:t>Jack Goris, 1976</w:t>
      </w:r>
    </w:p>
    <w:p w14:paraId="7C7DBD5B" w14:textId="77777777" w:rsidR="009F3654" w:rsidRDefault="009F3654" w:rsidP="00173695">
      <w:pPr>
        <w:spacing w:after="0"/>
        <w:ind w:left="180" w:firstLine="720"/>
      </w:pPr>
      <w:r>
        <w:t>James Hill, 1994</w:t>
      </w:r>
    </w:p>
    <w:p w14:paraId="7ED64CEF" w14:textId="77777777" w:rsidR="009F3654" w:rsidRDefault="009F3654" w:rsidP="00CF5E51">
      <w:pPr>
        <w:spacing w:after="0"/>
      </w:pPr>
      <w:r>
        <w:t>Robert Hill, 2006</w:t>
      </w:r>
    </w:p>
    <w:p w14:paraId="7E526DEC" w14:textId="77777777" w:rsidR="009F3654" w:rsidRDefault="009F3654" w:rsidP="00AB175C">
      <w:pPr>
        <w:spacing w:after="0"/>
      </w:pPr>
      <w:r>
        <w:t>William Kassling, 1966</w:t>
      </w:r>
    </w:p>
    <w:p w14:paraId="3B4FF5BD" w14:textId="77777777" w:rsidR="009F3654" w:rsidRDefault="009F3654" w:rsidP="00AB175C">
      <w:pPr>
        <w:spacing w:after="0"/>
      </w:pPr>
      <w:r>
        <w:t>Robert Martin, 1962</w:t>
      </w:r>
    </w:p>
    <w:p w14:paraId="05932902" w14:textId="77777777" w:rsidR="009F3654" w:rsidRDefault="009F3654" w:rsidP="00AB175C">
      <w:pPr>
        <w:spacing w:after="0"/>
      </w:pPr>
      <w:r>
        <w:t>William Miller, 1963 - Indiana</w:t>
      </w:r>
    </w:p>
    <w:p w14:paraId="7998E0EE" w14:textId="77777777" w:rsidR="009F3654" w:rsidRDefault="009F3654" w:rsidP="00AB175C">
      <w:pPr>
        <w:spacing w:after="0"/>
      </w:pPr>
      <w:r>
        <w:t>James Neff, 1986</w:t>
      </w:r>
    </w:p>
    <w:p w14:paraId="78F9F4EE" w14:textId="77777777" w:rsidR="009F3654" w:rsidRDefault="009F3654" w:rsidP="00AB175C">
      <w:pPr>
        <w:spacing w:after="0"/>
      </w:pPr>
      <w:r>
        <w:t>Roger Parkhurst, 1965</w:t>
      </w:r>
    </w:p>
    <w:p w14:paraId="31E0F3A7" w14:textId="1DF01F7E" w:rsidR="00201BED" w:rsidRDefault="00201BED" w:rsidP="00AB175C">
      <w:pPr>
        <w:spacing w:after="0"/>
      </w:pPr>
      <w:r>
        <w:t>Martin Pickett 1975</w:t>
      </w:r>
    </w:p>
    <w:p w14:paraId="0C39EB59" w14:textId="596925EE" w:rsidR="00A718FF" w:rsidRDefault="009F3654" w:rsidP="00AB175C">
      <w:pPr>
        <w:spacing w:after="0"/>
      </w:pPr>
      <w:r>
        <w:t>Robert Swinehart, 1965</w:t>
      </w:r>
    </w:p>
    <w:p w14:paraId="3F953B92" w14:textId="77777777" w:rsidR="00AB175C" w:rsidRDefault="00AB175C" w:rsidP="004763EC">
      <w:pPr>
        <w:pStyle w:val="Heading1"/>
        <w:sectPr w:rsidR="00AB175C" w:rsidSect="00AB175C">
          <w:type w:val="continuous"/>
          <w:pgSz w:w="12240" w:h="15840"/>
          <w:pgMar w:top="1440" w:right="1440" w:bottom="900" w:left="1440" w:header="720" w:footer="720" w:gutter="0"/>
          <w:cols w:num="2" w:space="720"/>
          <w:docGrid w:linePitch="360"/>
        </w:sectPr>
      </w:pPr>
      <w:bookmarkStart w:id="1" w:name="_Hlk87856002"/>
    </w:p>
    <w:p w14:paraId="008BAEAA" w14:textId="77777777" w:rsidR="00937FC8" w:rsidRDefault="00937FC8">
      <w:pPr>
        <w:spacing w:after="160" w:line="259" w:lineRule="auto"/>
        <w:rPr>
          <w:rFonts w:asciiTheme="majorHAnsi" w:eastAsiaTheme="majorEastAsia" w:hAnsiTheme="majorHAnsi" w:cstheme="majorBidi"/>
          <w:color w:val="2F5496" w:themeColor="accent1" w:themeShade="BF"/>
          <w:sz w:val="32"/>
          <w:szCs w:val="32"/>
        </w:rPr>
      </w:pPr>
      <w:r>
        <w:br w:type="page"/>
      </w:r>
    </w:p>
    <w:p w14:paraId="6E9D59DE" w14:textId="6B2B8B4B" w:rsidR="004763EC" w:rsidRPr="00017AB1" w:rsidRDefault="004763EC" w:rsidP="00873512">
      <w:pPr>
        <w:pStyle w:val="Heading1"/>
        <w:spacing w:before="480"/>
      </w:pPr>
      <w:r w:rsidRPr="00017AB1">
        <w:lastRenderedPageBreak/>
        <w:t>Y</w:t>
      </w:r>
      <w:r w:rsidR="00C01BA2">
        <w:t>OU ARE NEEDED!</w:t>
      </w:r>
    </w:p>
    <w:bookmarkEnd w:id="1"/>
    <w:p w14:paraId="3FED44A3" w14:textId="3D4D4F5B" w:rsidR="004763EC" w:rsidRDefault="004763EC" w:rsidP="005E2D9B">
      <w:pPr>
        <w:rPr>
          <w:rStyle w:val="normaltextrun"/>
          <w:rFonts w:ascii="Calibri" w:hAnsi="Calibri"/>
          <w:color w:val="000000"/>
          <w:shd w:val="clear" w:color="auto" w:fill="FFFFFF"/>
        </w:rPr>
      </w:pPr>
      <w:r>
        <w:rPr>
          <w:rStyle w:val="normaltextrun"/>
          <w:rFonts w:ascii="Calibri" w:hAnsi="Calibri"/>
          <w:color w:val="000000"/>
          <w:shd w:val="clear" w:color="auto" w:fill="FFFFFF"/>
        </w:rPr>
        <w:t>Our chapter was built on a legacy provided by others</w:t>
      </w:r>
      <w:r w:rsidR="00EB1D3C">
        <w:rPr>
          <w:rStyle w:val="normaltextrun"/>
          <w:rFonts w:ascii="Calibri" w:hAnsi="Calibri"/>
          <w:color w:val="000000"/>
          <w:shd w:val="clear" w:color="auto" w:fill="FFFFFF"/>
        </w:rPr>
        <w:t>.  T</w:t>
      </w:r>
      <w:r>
        <w:rPr>
          <w:rStyle w:val="normaltextrun"/>
          <w:rFonts w:ascii="Calibri" w:hAnsi="Calibri"/>
          <w:color w:val="000000"/>
          <w:shd w:val="clear" w:color="auto" w:fill="FFFFFF"/>
        </w:rPr>
        <w:t xml:space="preserve">oday, you </w:t>
      </w:r>
      <w:r w:rsidRPr="00982C46">
        <w:rPr>
          <w:rStyle w:val="normaltextrun"/>
          <w:rFonts w:ascii="Calibri" w:hAnsi="Calibri"/>
          <w:color w:val="000000"/>
          <w:shd w:val="clear" w:color="auto" w:fill="FFFFFF"/>
        </w:rPr>
        <w:t xml:space="preserve">have a chance to participate in the next phase of our </w:t>
      </w:r>
      <w:r w:rsidR="00EB1D3C">
        <w:rPr>
          <w:rStyle w:val="normaltextrun"/>
          <w:rFonts w:ascii="Calibri" w:hAnsi="Calibri"/>
          <w:color w:val="000000"/>
          <w:shd w:val="clear" w:color="auto" w:fill="FFFFFF"/>
        </w:rPr>
        <w:t>c</w:t>
      </w:r>
      <w:r w:rsidRPr="00982C46">
        <w:rPr>
          <w:rStyle w:val="normaltextrun"/>
          <w:rFonts w:ascii="Calibri" w:hAnsi="Calibri"/>
          <w:color w:val="000000"/>
          <w:shd w:val="clear" w:color="auto" w:fill="FFFFFF"/>
        </w:rPr>
        <w:t xml:space="preserve">hapter’s growth and success by joining other graduates </w:t>
      </w:r>
      <w:r>
        <w:rPr>
          <w:rStyle w:val="normaltextrun"/>
          <w:rFonts w:ascii="Calibri" w:hAnsi="Calibri"/>
          <w:color w:val="000000"/>
          <w:shd w:val="clear" w:color="auto" w:fill="FFFFFF"/>
        </w:rPr>
        <w:t xml:space="preserve">as we </w:t>
      </w:r>
      <w:r w:rsidR="009048F3">
        <w:rPr>
          <w:rStyle w:val="normaltextrun"/>
          <w:rFonts w:ascii="Calibri" w:hAnsi="Calibri"/>
          <w:color w:val="000000"/>
          <w:shd w:val="clear" w:color="auto" w:fill="FFFFFF"/>
        </w:rPr>
        <w:t>continue the legacy by building the future</w:t>
      </w:r>
      <w:r>
        <w:rPr>
          <w:rStyle w:val="normaltextrun"/>
          <w:rFonts w:ascii="Calibri" w:hAnsi="Calibri"/>
          <w:color w:val="000000"/>
          <w:shd w:val="clear" w:color="auto" w:fill="FFFFFF"/>
        </w:rPr>
        <w:t>.</w:t>
      </w:r>
      <w:r w:rsidRPr="00982C46">
        <w:rPr>
          <w:rStyle w:val="normaltextrun"/>
          <w:rFonts w:ascii="Calibri" w:hAnsi="Calibri"/>
          <w:color w:val="000000"/>
          <w:shd w:val="clear" w:color="auto" w:fill="FFFFFF"/>
        </w:rPr>
        <w:t xml:space="preserve">  Please join us in ensuring that this tradition endures and that </w:t>
      </w:r>
      <w:r>
        <w:rPr>
          <w:rStyle w:val="normaltextrun"/>
          <w:rFonts w:ascii="Calibri" w:hAnsi="Calibri"/>
          <w:color w:val="000000"/>
          <w:shd w:val="clear" w:color="auto" w:fill="FFFFFF"/>
        </w:rPr>
        <w:t>Lambda Iota</w:t>
      </w:r>
      <w:r w:rsidRPr="00982C46">
        <w:rPr>
          <w:rStyle w:val="normaltextrun"/>
          <w:rFonts w:ascii="Calibri" w:hAnsi="Calibri"/>
          <w:color w:val="000000"/>
          <w:shd w:val="clear" w:color="auto" w:fill="FFFFFF"/>
        </w:rPr>
        <w:t xml:space="preserve"> Chapter remains an active and steadfast supporter of academic pursuits, leadership enhancement, and Greek </w:t>
      </w:r>
      <w:r w:rsidR="003F0331">
        <w:rPr>
          <w:rStyle w:val="normaltextrun"/>
          <w:rFonts w:ascii="Calibri" w:hAnsi="Calibri"/>
          <w:color w:val="000000"/>
          <w:shd w:val="clear" w:color="auto" w:fill="FFFFFF"/>
        </w:rPr>
        <w:t>l</w:t>
      </w:r>
      <w:r w:rsidRPr="00982C46">
        <w:rPr>
          <w:rStyle w:val="normaltextrun"/>
          <w:rFonts w:ascii="Calibri" w:hAnsi="Calibri"/>
          <w:color w:val="000000"/>
          <w:shd w:val="clear" w:color="auto" w:fill="FFFFFF"/>
        </w:rPr>
        <w:t xml:space="preserve">ife at </w:t>
      </w:r>
      <w:r>
        <w:rPr>
          <w:rStyle w:val="normaltextrun"/>
          <w:rFonts w:ascii="Calibri" w:hAnsi="Calibri"/>
          <w:color w:val="000000"/>
          <w:shd w:val="clear" w:color="auto" w:fill="FFFFFF"/>
        </w:rPr>
        <w:t>Purdue</w:t>
      </w:r>
      <w:r w:rsidRPr="00982C46">
        <w:rPr>
          <w:rStyle w:val="normaltextrun"/>
          <w:rFonts w:ascii="Calibri" w:hAnsi="Calibri"/>
          <w:color w:val="000000"/>
          <w:shd w:val="clear" w:color="auto" w:fill="FFFFFF"/>
        </w:rPr>
        <w:t xml:space="preserve"> University for generations to come.</w:t>
      </w:r>
    </w:p>
    <w:p w14:paraId="517D028B" w14:textId="77777777" w:rsidR="001B7EB3" w:rsidRDefault="001B7EB3"/>
    <w:sectPr w:rsidR="001B7EB3" w:rsidSect="00AB175C">
      <w:type w:val="continuous"/>
      <w:pgSz w:w="12240" w:h="15840"/>
      <w:pgMar w:top="144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71EEA" w14:textId="77777777" w:rsidR="00D73810" w:rsidRDefault="00D73810" w:rsidP="003F0331">
      <w:pPr>
        <w:spacing w:after="0"/>
      </w:pPr>
      <w:r>
        <w:separator/>
      </w:r>
    </w:p>
  </w:endnote>
  <w:endnote w:type="continuationSeparator" w:id="0">
    <w:p w14:paraId="0E8C9CE1" w14:textId="77777777" w:rsidR="00D73810" w:rsidRDefault="00D73810" w:rsidP="003F0331">
      <w:pPr>
        <w:spacing w:after="0"/>
      </w:pPr>
      <w:r>
        <w:continuationSeparator/>
      </w:r>
    </w:p>
  </w:endnote>
  <w:endnote w:type="continuationNotice" w:id="1">
    <w:p w14:paraId="01B0A4C4" w14:textId="77777777" w:rsidR="00D73810" w:rsidRDefault="00D7381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9824264"/>
      <w:docPartObj>
        <w:docPartGallery w:val="Page Numbers (Bottom of Page)"/>
        <w:docPartUnique/>
      </w:docPartObj>
    </w:sdtPr>
    <w:sdtContent>
      <w:p w14:paraId="22830F97" w14:textId="3AF7C888" w:rsidR="007E224F" w:rsidRDefault="007E224F">
        <w:pPr>
          <w:pStyle w:val="Footer"/>
          <w:jc w:val="center"/>
        </w:pPr>
        <w:r>
          <w:rPr>
            <w:noProof/>
          </w:rPr>
          <mc:AlternateContent>
            <mc:Choice Requires="wpg">
              <w:drawing>
                <wp:inline distT="0" distB="0" distL="0" distR="0" wp14:anchorId="663FBD4A" wp14:editId="66743F86">
                  <wp:extent cx="418465" cy="221615"/>
                  <wp:effectExtent l="0" t="0" r="635"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6"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32E6B" w14:textId="77777777" w:rsidR="007E224F" w:rsidRPr="0096010A" w:rsidRDefault="007E224F">
                                <w:pPr>
                                  <w:jc w:val="center"/>
                                  <w:rPr>
                                    <w:color w:val="2F5496" w:themeColor="accent1" w:themeShade="BF"/>
                                    <w:szCs w:val="18"/>
                                  </w:rPr>
                                </w:pPr>
                                <w:r w:rsidRPr="0096010A">
                                  <w:rPr>
                                    <w:color w:val="2F5496" w:themeColor="accent1" w:themeShade="BF"/>
                                    <w:sz w:val="22"/>
                                    <w:szCs w:val="22"/>
                                  </w:rPr>
                                  <w:fldChar w:fldCharType="begin"/>
                                </w:r>
                                <w:r w:rsidRPr="0096010A">
                                  <w:rPr>
                                    <w:color w:val="2F5496" w:themeColor="accent1" w:themeShade="BF"/>
                                  </w:rPr>
                                  <w:instrText xml:space="preserve"> PAGE    \* MERGEFORMAT </w:instrText>
                                </w:r>
                                <w:r w:rsidRPr="0096010A">
                                  <w:rPr>
                                    <w:color w:val="2F5496" w:themeColor="accent1" w:themeShade="BF"/>
                                    <w:sz w:val="22"/>
                                    <w:szCs w:val="22"/>
                                  </w:rPr>
                                  <w:fldChar w:fldCharType="separate"/>
                                </w:r>
                                <w:r w:rsidRPr="0096010A">
                                  <w:rPr>
                                    <w:i/>
                                    <w:iCs/>
                                    <w:noProof/>
                                    <w:color w:val="2F5496" w:themeColor="accent1" w:themeShade="BF"/>
                                    <w:sz w:val="18"/>
                                    <w:szCs w:val="18"/>
                                  </w:rPr>
                                  <w:t>2</w:t>
                                </w:r>
                                <w:r w:rsidRPr="0096010A">
                                  <w:rPr>
                                    <w:i/>
                                    <w:iCs/>
                                    <w:noProof/>
                                    <w:color w:val="2F5496" w:themeColor="accent1" w:themeShade="BF"/>
                                    <w:sz w:val="18"/>
                                    <w:szCs w:val="18"/>
                                  </w:rPr>
                                  <w:fldChar w:fldCharType="end"/>
                                </w:r>
                              </w:p>
                            </w:txbxContent>
                          </wps:txbx>
                          <wps:bodyPr rot="0" vert="horz" wrap="square" lIns="0" tIns="0" rIns="0" bIns="0" anchor="ctr" anchorCtr="0" upright="1">
                            <a:noAutofit/>
                          </wps:bodyPr>
                        </wps:wsp>
                        <wpg:grpSp>
                          <wpg:cNvPr id="7" name="Group 64"/>
                          <wpg:cNvGrpSpPr>
                            <a:grpSpLocks/>
                          </wpg:cNvGrpSpPr>
                          <wpg:grpSpPr bwMode="auto">
                            <a:xfrm>
                              <a:off x="5494" y="739"/>
                              <a:ext cx="372" cy="72"/>
                              <a:chOff x="5486" y="739"/>
                              <a:chExt cx="372" cy="72"/>
                            </a:xfrm>
                          </wpg:grpSpPr>
                          <wps:wsp>
                            <wps:cNvPr id="8"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63FBD4A" id="Group 5"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kXVIwMAAMwMAAAOAAAAZHJzL2Uyb0RvYy54bWzsV21P2zAQ/j5p/8Hy95EmTdM2IkWsDDSJ&#10;DSTYD3AT50VL7Mx2m7Bfz9lO0hc2bWPANIkvwfb5znfPPY9rjk/aqkQbKmTBWYTdoxFGlMU8KVgW&#10;4S+35+9mGElFWEJKzmiE76jEJ4u3b46bOqQez3mZUIEgCJNhU0c4V6oOHUfGOa2IPOI1ZWBMuaiI&#10;gqnInESQBqJXpeONRoHTcJHUgsdUSlg9s0a8MPHTlMbqKk0lVaiMMOSmzFeY70p/ncUxCTNB6ryI&#10;uzTII7KoSMHg0CHUGVEErUXxIFRVxIJLnqqjmFcOT9MipqYGqMYdHVRzIfi6NrVkYZPVA0wA7QFO&#10;jw4bf95ciPqmvhY2exhe8virBFycps7CXbueZ3YzWjWfeAL9JGvFTeFtKiodAkpCrcH3bsCXtgrF&#10;sOi7Mz+YYBSDyfPcwJ1Y/OMcmqS9JuOJixFYp+N5b/rQOQeTufUc+8bmkNCeafLs8tJ9ByLJLVby&#10;77C6yUlNTQukxuJaoCKJcIARIxWUf6tLe89bFIx1vvpw2KXhRKqFdZCEQUdaVBHjy5ywjJ4KwZuc&#10;kgTSc7UnFDG42jhSB/kVzANgs1HH5R7rAS5vNjMH9HCRsBZSXVBeIT2IsACRmCTJ5lIqnct2i+4o&#10;4+dFWcI6CUu2twAb9YrJXadrE1ftqu2wWPHkDqoQ3OoO7gkY5Fx8x6gBzUVYflsTQTEqPzJAQgu0&#10;H4h+sOoHhMXgGuFYCYzsZKmslNe1KLIcYlu0GT8FWqaFKUYDa/PoMgV26EQ7LtvhtrXTvrVGfCjw&#10;bV/3laB1/lRKmfhzf5/zfQvHU88yHv4a+Lc68WdAwR/r5MDrX8oE7n4rk6sNKREov6NFJxHNpWcT&#10;xgOEelT3QR3g2XK+kwUty6KWWvsk/IkyJC+LRIvDVCKy1bIUCEqN8Mw/9ZZBp7u9bb8loT/Uzdz1&#10;/UE7/mTqwcTqp7NYDXWWXkfqKVT0ApctXPu7LDKo7t2Wz8iiYHygs1cW/acsckETuzSavuRlND28&#10;rl9p9PQ02r4DzQ+9eTKbx0z3vNdv8t252bX9J2RxDwAA//8DAFBLAwQUAAYACAAAACEAsJYdF9wA&#10;AAADAQAADwAAAGRycy9kb3ducmV2LnhtbEyPQWvCQBCF7wX/wzIFb3UTrVLTbETE9iSFakG8jdkx&#10;CWZnQ3ZN4r/vtpf2MvB4j/e+SVeDqUVHrassK4gnEQji3OqKCwVfh7enFxDOI2usLZOCOzlYZaOH&#10;FBNte/6kbu8LEUrYJaig9L5JpHR5SQbdxDbEwbvY1qAPsi2kbrEP5aaW0yhaSIMVh4USG9qUlF/3&#10;N6Pgvcd+PYu33e562dxPh/nHcReTUuPHYf0KwtPg/8Lwgx/QIQtMZ3tj7UStIDzif2/wFvMliLOC&#10;2fMSZJbK/+zZNwAAAP//AwBQSwECLQAUAAYACAAAACEAtoM4kv4AAADhAQAAEwAAAAAAAAAAAAAA&#10;AAAAAAAAW0NvbnRlbnRfVHlwZXNdLnhtbFBLAQItABQABgAIAAAAIQA4/SH/1gAAAJQBAAALAAAA&#10;AAAAAAAAAAAAAC8BAABfcmVscy8ucmVsc1BLAQItABQABgAIAAAAIQCk1kXVIwMAAMwMAAAOAAAA&#10;AAAAAAAAAAAAAC4CAABkcnMvZTJvRG9jLnhtbFBLAQItABQABgAIAAAAIQCwlh0X3AAAAAMBAAAP&#10;AAAAAAAAAAAAAAAAAH0FAABkcnMvZG93bnJldi54bWxQSwUGAAAAAAQABADzAAAAhgYAAAAA&#10;">
                  <v:shapetype id="_x0000_t202" coordsize="21600,21600" o:spt="202" path="m,l,21600r21600,l21600,xe">
                    <v:stroke joinstyle="miter"/>
                    <v:path gradientshapeok="t" o:connecttype="rect"/>
                  </v:shapetype>
                  <v:shape id="Text Box 63" o:spid="_x0000_s1027"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hsvwAAANoAAAAPAAAAZHJzL2Rvd25yZXYueG1sRI/NCsIw&#10;EITvgu8QVvAimupBpBrFH/y5eKj6AEuztsVmU5qo1ac3guBxmJlvmNmiMaV4UO0KywqGgwgEcWp1&#10;wZmCy3nbn4BwHlljaZkUvMjBYt5uzTDW9skJPU4+EwHCLkYFufdVLKVLczLoBrYiDt7V1gZ9kHUm&#10;dY3PADelHEXRWBosOCzkWNE6p/R2uhsFtEzs+3hzO5OsNuvdtWDqyb1S3U6znILw1Ph/+Nc+aAVj&#10;+F4JN0DOPwAAAP//AwBQSwECLQAUAAYACAAAACEA2+H2y+4AAACFAQAAEwAAAAAAAAAAAAAAAAAA&#10;AAAAW0NvbnRlbnRfVHlwZXNdLnhtbFBLAQItABQABgAIAAAAIQBa9CxbvwAAABUBAAALAAAAAAAA&#10;AAAAAAAAAB8BAABfcmVscy8ucmVsc1BLAQItABQABgAIAAAAIQAwb3hsvwAAANoAAAAPAAAAAAAA&#10;AAAAAAAAAAcCAABkcnMvZG93bnJldi54bWxQSwUGAAAAAAMAAwC3AAAA8wIAAAAA&#10;" filled="f" stroked="f">
                    <v:textbox inset="0,0,0,0">
                      <w:txbxContent>
                        <w:p w14:paraId="5B932E6B" w14:textId="77777777" w:rsidR="007E224F" w:rsidRPr="0096010A" w:rsidRDefault="007E224F">
                          <w:pPr>
                            <w:jc w:val="center"/>
                            <w:rPr>
                              <w:color w:val="2F5496" w:themeColor="accent1" w:themeShade="BF"/>
                              <w:szCs w:val="18"/>
                            </w:rPr>
                          </w:pPr>
                          <w:r w:rsidRPr="0096010A">
                            <w:rPr>
                              <w:color w:val="2F5496" w:themeColor="accent1" w:themeShade="BF"/>
                              <w:sz w:val="22"/>
                              <w:szCs w:val="22"/>
                            </w:rPr>
                            <w:fldChar w:fldCharType="begin"/>
                          </w:r>
                          <w:r w:rsidRPr="0096010A">
                            <w:rPr>
                              <w:color w:val="2F5496" w:themeColor="accent1" w:themeShade="BF"/>
                            </w:rPr>
                            <w:instrText xml:space="preserve"> PAGE    \* MERGEFORMAT </w:instrText>
                          </w:r>
                          <w:r w:rsidRPr="0096010A">
                            <w:rPr>
                              <w:color w:val="2F5496" w:themeColor="accent1" w:themeShade="BF"/>
                              <w:sz w:val="22"/>
                              <w:szCs w:val="22"/>
                            </w:rPr>
                            <w:fldChar w:fldCharType="separate"/>
                          </w:r>
                          <w:r w:rsidRPr="0096010A">
                            <w:rPr>
                              <w:i/>
                              <w:iCs/>
                              <w:noProof/>
                              <w:color w:val="2F5496" w:themeColor="accent1" w:themeShade="BF"/>
                              <w:sz w:val="18"/>
                              <w:szCs w:val="18"/>
                            </w:rPr>
                            <w:t>2</w:t>
                          </w:r>
                          <w:r w:rsidRPr="0096010A">
                            <w:rPr>
                              <w:i/>
                              <w:iCs/>
                              <w:noProof/>
                              <w:color w:val="2F5496" w:themeColor="accent1" w:themeShade="BF"/>
                              <w:sz w:val="18"/>
                              <w:szCs w:val="18"/>
                            </w:rPr>
                            <w:fldChar w:fldCharType="end"/>
                          </w:r>
                        </w:p>
                      </w:txbxContent>
                    </v:textbox>
                  </v:shape>
                  <v:group id="Group 64" o:spid="_x0000_s1028"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al 65" o:spid="_x0000_s1029"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lWuwAAANoAAAAPAAAAZHJzL2Rvd25yZXYueG1sRE+9CsIw&#10;EN4F3yGc4KapDiLVWKqguFp1cDubsy02l9LEWt/eDILjx/e/TnpTi45aV1lWMJtGIIhzqysuFFzO&#10;+8kShPPIGmvLpOBDDpLNcLDGWNs3n6jLfCFCCLsYFZTeN7GULi/JoJvahjhwD9sa9AG2hdQtvkO4&#10;qeU8ihbSYMWhocSGdiXlz+xlFFQHO7vut9nJ3brFTqb1fWuvd6XGoz5dgfDU+7/45z5qBWFruBJu&#10;gNx8AQAA//8DAFBLAQItABQABgAIAAAAIQDb4fbL7gAAAIUBAAATAAAAAAAAAAAAAAAAAAAAAABb&#10;Q29udGVudF9UeXBlc10ueG1sUEsBAi0AFAAGAAgAAAAhAFr0LFu/AAAAFQEAAAsAAAAAAAAAAAAA&#10;AAAAHwEAAF9yZWxzLy5yZWxzUEsBAi0AFAAGAAgAAAAhAOTMeVa7AAAA2gAAAA8AAAAAAAAAAAAA&#10;AAAABwIAAGRycy9kb3ducmV2LnhtbFBLBQYAAAAAAwADALcAAADvAgAAAAA=&#10;" fillcolor="#84a2c6" stroked="f"/>
                    <v:oval id="Oval 66" o:spid="_x0000_s1030"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zNvgAAANoAAAAPAAAAZHJzL2Rvd25yZXYueG1sRI9BD8FA&#10;FITvEv9h8yRubDkIZQkS4qo4uD3dp2103zbdVfXvrUTiOJmZbzKLVWtK0VDtCssKRsMIBHFqdcGZ&#10;gvNpN5iCcB5ZY2mZFLzJwWrZ7Sww1vbFR2oSn4kAYRejgtz7KpbSpTkZdENbEQfvbmuDPsg6k7rG&#10;V4CbUo6jaCINFhwWcqxom1P6SJ5GQbG3o8tukxzdtZls5bq8bezlplS/167nIDy1/h/+tQ9awQy+&#10;V8INkMsPAAAA//8DAFBLAQItABQABgAIAAAAIQDb4fbL7gAAAIUBAAATAAAAAAAAAAAAAAAAAAAA&#10;AABbQ29udGVudF9UeXBlc10ueG1sUEsBAi0AFAAGAAgAAAAhAFr0LFu/AAAAFQEAAAsAAAAAAAAA&#10;AAAAAAAAHwEAAF9yZWxzLy5yZWxzUEsBAi0AFAAGAAgAAAAhAIuA3M2+AAAA2gAAAA8AAAAAAAAA&#10;AAAAAAAABwIAAGRycy9kb3ducmV2LnhtbFBLBQYAAAAAAwADALcAAADyAgAAAAA=&#10;" fillcolor="#84a2c6" stroked="f"/>
                    <v:oval id="Oval 67" o:spid="_x0000_s1031"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iwwAAANsAAAAPAAAAZHJzL2Rvd25yZXYueG1sRI8xb8JA&#10;DIX3Sv0PJ1diK5d0iKrAgQApqCtpM7CZnEkicr4od4Tw7+uhUjdb7/m9z+vt7Ho10Rg6zwbSZQKK&#10;uPa248bAz3fx/gkqRGSLvWcy8KQA283ryxpz6x98oqmMjZIQDjkaaGMccq1D3ZLDsPQDsWhXPzqM&#10;so6NtiM+JNz1+iNJMu2wY2locaBDS/WtvDsD3dGnVbEvT+E8ZQe96y97X12MWbzNuxWoSHP8N/9d&#10;f1nBF3r5RQbQm18AAAD//wMAUEsBAi0AFAAGAAgAAAAhANvh9svuAAAAhQEAABMAAAAAAAAAAAAA&#10;AAAAAAAAAFtDb250ZW50X1R5cGVzXS54bWxQSwECLQAUAAYACAAAACEAWvQsW78AAAAVAQAACwAA&#10;AAAAAAAAAAAAAAAfAQAAX3JlbHMvLnJlbHNQSwECLQAUAAYACAAAACEA9s2fosMAAADbAAAADwAA&#10;AAAAAAAAAAAAAAAHAgAAZHJzL2Rvd25yZXYueG1sUEsFBgAAAAADAAMAtwAAAPcCAAAAAA==&#10;" fillcolor="#84a2c6" stroked="f"/>
                  </v:group>
                  <w10:anchorlock/>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9FC95" w14:textId="77777777" w:rsidR="00D73810" w:rsidRDefault="00D73810" w:rsidP="003F0331">
      <w:pPr>
        <w:spacing w:after="0"/>
      </w:pPr>
      <w:r>
        <w:separator/>
      </w:r>
    </w:p>
  </w:footnote>
  <w:footnote w:type="continuationSeparator" w:id="0">
    <w:p w14:paraId="788C647E" w14:textId="77777777" w:rsidR="00D73810" w:rsidRDefault="00D73810" w:rsidP="003F0331">
      <w:pPr>
        <w:spacing w:after="0"/>
      </w:pPr>
      <w:r>
        <w:continuationSeparator/>
      </w:r>
    </w:p>
  </w:footnote>
  <w:footnote w:type="continuationNotice" w:id="1">
    <w:p w14:paraId="18FC4C6A" w14:textId="77777777" w:rsidR="00D73810" w:rsidRDefault="00D7381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24696"/>
    <w:multiLevelType w:val="hybridMultilevel"/>
    <w:tmpl w:val="3E18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9442D2"/>
    <w:multiLevelType w:val="hybridMultilevel"/>
    <w:tmpl w:val="D94029DA"/>
    <w:lvl w:ilvl="0" w:tplc="18E6A198">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DDF4EB2"/>
    <w:multiLevelType w:val="hybridMultilevel"/>
    <w:tmpl w:val="01A8EE58"/>
    <w:lvl w:ilvl="0" w:tplc="A8AEC69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073D3F"/>
    <w:multiLevelType w:val="hybridMultilevel"/>
    <w:tmpl w:val="592A102E"/>
    <w:lvl w:ilvl="0" w:tplc="1E5400A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D2E248F"/>
    <w:multiLevelType w:val="hybridMultilevel"/>
    <w:tmpl w:val="80FE07EE"/>
    <w:lvl w:ilvl="0" w:tplc="935A67BE">
      <w:start w:val="1"/>
      <w:numFmt w:val="decimal"/>
      <w:lvlText w:val="%1."/>
      <w:lvlJc w:val="left"/>
      <w:pPr>
        <w:ind w:left="720" w:hanging="360"/>
      </w:pPr>
    </w:lvl>
    <w:lvl w:ilvl="1" w:tplc="49525EB6">
      <w:start w:val="1"/>
      <w:numFmt w:val="lowerLetter"/>
      <w:lvlText w:val="%2."/>
      <w:lvlJc w:val="left"/>
      <w:pPr>
        <w:ind w:left="1440" w:hanging="360"/>
      </w:pPr>
    </w:lvl>
    <w:lvl w:ilvl="2" w:tplc="E3C6A55C">
      <w:start w:val="1"/>
      <w:numFmt w:val="lowerRoman"/>
      <w:lvlText w:val="%3."/>
      <w:lvlJc w:val="right"/>
      <w:pPr>
        <w:ind w:left="2160" w:hanging="180"/>
      </w:pPr>
    </w:lvl>
    <w:lvl w:ilvl="3" w:tplc="2F5C408E">
      <w:start w:val="1"/>
      <w:numFmt w:val="decimal"/>
      <w:lvlText w:val="%4."/>
      <w:lvlJc w:val="left"/>
      <w:pPr>
        <w:ind w:left="2880" w:hanging="360"/>
      </w:pPr>
    </w:lvl>
    <w:lvl w:ilvl="4" w:tplc="02804E94">
      <w:start w:val="1"/>
      <w:numFmt w:val="lowerLetter"/>
      <w:lvlText w:val="%5."/>
      <w:lvlJc w:val="left"/>
      <w:pPr>
        <w:ind w:left="3600" w:hanging="360"/>
      </w:pPr>
    </w:lvl>
    <w:lvl w:ilvl="5" w:tplc="1736F952">
      <w:start w:val="1"/>
      <w:numFmt w:val="lowerRoman"/>
      <w:lvlText w:val="%6."/>
      <w:lvlJc w:val="right"/>
      <w:pPr>
        <w:ind w:left="4320" w:hanging="180"/>
      </w:pPr>
    </w:lvl>
    <w:lvl w:ilvl="6" w:tplc="73AAA542">
      <w:start w:val="1"/>
      <w:numFmt w:val="decimal"/>
      <w:lvlText w:val="%7."/>
      <w:lvlJc w:val="left"/>
      <w:pPr>
        <w:ind w:left="5040" w:hanging="360"/>
      </w:pPr>
    </w:lvl>
    <w:lvl w:ilvl="7" w:tplc="3D680B7A">
      <w:start w:val="1"/>
      <w:numFmt w:val="lowerLetter"/>
      <w:lvlText w:val="%8."/>
      <w:lvlJc w:val="left"/>
      <w:pPr>
        <w:ind w:left="5760" w:hanging="360"/>
      </w:pPr>
    </w:lvl>
    <w:lvl w:ilvl="8" w:tplc="99A243CC">
      <w:start w:val="1"/>
      <w:numFmt w:val="lowerRoman"/>
      <w:lvlText w:val="%9."/>
      <w:lvlJc w:val="right"/>
      <w:pPr>
        <w:ind w:left="6480" w:hanging="180"/>
      </w:pPr>
    </w:lvl>
  </w:abstractNum>
  <w:num w:numId="1" w16cid:durableId="1740909121">
    <w:abstractNumId w:val="0"/>
  </w:num>
  <w:num w:numId="2" w16cid:durableId="1188517955">
    <w:abstractNumId w:val="4"/>
  </w:num>
  <w:num w:numId="3" w16cid:durableId="1089885585">
    <w:abstractNumId w:val="2"/>
  </w:num>
  <w:num w:numId="4" w16cid:durableId="979193093">
    <w:abstractNumId w:val="3"/>
  </w:num>
  <w:num w:numId="5" w16cid:durableId="570653590">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cwNzcwNzOyMDU2sDBX0lEKTi0uzszPAymwqAUAmLaKkSwAAAA="/>
  </w:docVars>
  <w:rsids>
    <w:rsidRoot w:val="00D13FF2"/>
    <w:rsid w:val="00002A24"/>
    <w:rsid w:val="00005003"/>
    <w:rsid w:val="000116DA"/>
    <w:rsid w:val="000125D4"/>
    <w:rsid w:val="00017AB1"/>
    <w:rsid w:val="00022811"/>
    <w:rsid w:val="000231AF"/>
    <w:rsid w:val="000277FB"/>
    <w:rsid w:val="00031D23"/>
    <w:rsid w:val="0003283D"/>
    <w:rsid w:val="00033213"/>
    <w:rsid w:val="00036577"/>
    <w:rsid w:val="000410B2"/>
    <w:rsid w:val="000428FB"/>
    <w:rsid w:val="000469CB"/>
    <w:rsid w:val="0005055F"/>
    <w:rsid w:val="00056C2B"/>
    <w:rsid w:val="000710B4"/>
    <w:rsid w:val="00071F21"/>
    <w:rsid w:val="00072F2B"/>
    <w:rsid w:val="00075849"/>
    <w:rsid w:val="00083C94"/>
    <w:rsid w:val="00084669"/>
    <w:rsid w:val="000968EB"/>
    <w:rsid w:val="000A3051"/>
    <w:rsid w:val="000A7521"/>
    <w:rsid w:val="000B484E"/>
    <w:rsid w:val="000B5414"/>
    <w:rsid w:val="000C3BB7"/>
    <w:rsid w:val="000C524D"/>
    <w:rsid w:val="000C65AD"/>
    <w:rsid w:val="000D221C"/>
    <w:rsid w:val="000D5835"/>
    <w:rsid w:val="000D5DEB"/>
    <w:rsid w:val="000D6434"/>
    <w:rsid w:val="000D68B3"/>
    <w:rsid w:val="000E3377"/>
    <w:rsid w:val="000F0669"/>
    <w:rsid w:val="000F1004"/>
    <w:rsid w:val="000F4AD5"/>
    <w:rsid w:val="000F4B5D"/>
    <w:rsid w:val="000F4F46"/>
    <w:rsid w:val="00103A18"/>
    <w:rsid w:val="001114BB"/>
    <w:rsid w:val="001134EB"/>
    <w:rsid w:val="001138DC"/>
    <w:rsid w:val="001167B6"/>
    <w:rsid w:val="0011758D"/>
    <w:rsid w:val="0012169E"/>
    <w:rsid w:val="00123C40"/>
    <w:rsid w:val="00123CC4"/>
    <w:rsid w:val="00126B5A"/>
    <w:rsid w:val="00133833"/>
    <w:rsid w:val="00143BBC"/>
    <w:rsid w:val="00146DA5"/>
    <w:rsid w:val="001505A7"/>
    <w:rsid w:val="001506AC"/>
    <w:rsid w:val="00151E95"/>
    <w:rsid w:val="001523BB"/>
    <w:rsid w:val="00155B45"/>
    <w:rsid w:val="00156479"/>
    <w:rsid w:val="001712CA"/>
    <w:rsid w:val="00173695"/>
    <w:rsid w:val="001758FF"/>
    <w:rsid w:val="001833F6"/>
    <w:rsid w:val="001846CE"/>
    <w:rsid w:val="00196F60"/>
    <w:rsid w:val="001B1D1F"/>
    <w:rsid w:val="001B21B5"/>
    <w:rsid w:val="001B3DD8"/>
    <w:rsid w:val="001B53A8"/>
    <w:rsid w:val="001B7EB3"/>
    <w:rsid w:val="001C2F00"/>
    <w:rsid w:val="001C3037"/>
    <w:rsid w:val="001C3099"/>
    <w:rsid w:val="001C63DC"/>
    <w:rsid w:val="001C72EB"/>
    <w:rsid w:val="001D5EA7"/>
    <w:rsid w:val="001D706D"/>
    <w:rsid w:val="001E0D5F"/>
    <w:rsid w:val="001F0A7A"/>
    <w:rsid w:val="001F2627"/>
    <w:rsid w:val="001F64B4"/>
    <w:rsid w:val="00201BED"/>
    <w:rsid w:val="00202756"/>
    <w:rsid w:val="00206A91"/>
    <w:rsid w:val="00207C34"/>
    <w:rsid w:val="00215373"/>
    <w:rsid w:val="002304EA"/>
    <w:rsid w:val="00234CDA"/>
    <w:rsid w:val="00235877"/>
    <w:rsid w:val="002414DA"/>
    <w:rsid w:val="00243F20"/>
    <w:rsid w:val="002451DA"/>
    <w:rsid w:val="0024623A"/>
    <w:rsid w:val="00251E95"/>
    <w:rsid w:val="00256AE9"/>
    <w:rsid w:val="00265885"/>
    <w:rsid w:val="00267D69"/>
    <w:rsid w:val="0027048C"/>
    <w:rsid w:val="002717C8"/>
    <w:rsid w:val="00275E79"/>
    <w:rsid w:val="00283BE4"/>
    <w:rsid w:val="00284353"/>
    <w:rsid w:val="00292CC7"/>
    <w:rsid w:val="00296FA3"/>
    <w:rsid w:val="00297D5F"/>
    <w:rsid w:val="002A0AD7"/>
    <w:rsid w:val="002A69D4"/>
    <w:rsid w:val="002A7860"/>
    <w:rsid w:val="002C03B2"/>
    <w:rsid w:val="002C0789"/>
    <w:rsid w:val="002C135F"/>
    <w:rsid w:val="002C1383"/>
    <w:rsid w:val="002C167F"/>
    <w:rsid w:val="002D0AA3"/>
    <w:rsid w:val="002D2543"/>
    <w:rsid w:val="002D2DCC"/>
    <w:rsid w:val="002D6992"/>
    <w:rsid w:val="002E11FF"/>
    <w:rsid w:val="002F5263"/>
    <w:rsid w:val="002F61FF"/>
    <w:rsid w:val="00306D76"/>
    <w:rsid w:val="0032634F"/>
    <w:rsid w:val="00330FB4"/>
    <w:rsid w:val="00335E18"/>
    <w:rsid w:val="00336646"/>
    <w:rsid w:val="003371B9"/>
    <w:rsid w:val="00341D15"/>
    <w:rsid w:val="003439C7"/>
    <w:rsid w:val="0036278E"/>
    <w:rsid w:val="0036383F"/>
    <w:rsid w:val="00376536"/>
    <w:rsid w:val="00376978"/>
    <w:rsid w:val="0038080C"/>
    <w:rsid w:val="00382B77"/>
    <w:rsid w:val="0038451C"/>
    <w:rsid w:val="00387144"/>
    <w:rsid w:val="00391070"/>
    <w:rsid w:val="003920A0"/>
    <w:rsid w:val="00395283"/>
    <w:rsid w:val="00396A26"/>
    <w:rsid w:val="00397C5C"/>
    <w:rsid w:val="003B2E0B"/>
    <w:rsid w:val="003B509C"/>
    <w:rsid w:val="003B61C9"/>
    <w:rsid w:val="003C53D7"/>
    <w:rsid w:val="003D1BE9"/>
    <w:rsid w:val="003E014B"/>
    <w:rsid w:val="003E4FB3"/>
    <w:rsid w:val="003F0331"/>
    <w:rsid w:val="00400240"/>
    <w:rsid w:val="0040151F"/>
    <w:rsid w:val="00405D39"/>
    <w:rsid w:val="004065C6"/>
    <w:rsid w:val="004102E0"/>
    <w:rsid w:val="00417DE0"/>
    <w:rsid w:val="00421644"/>
    <w:rsid w:val="00424EC4"/>
    <w:rsid w:val="00427D15"/>
    <w:rsid w:val="00441CE5"/>
    <w:rsid w:val="00447E63"/>
    <w:rsid w:val="004550EF"/>
    <w:rsid w:val="004663BC"/>
    <w:rsid w:val="00466599"/>
    <w:rsid w:val="00466A21"/>
    <w:rsid w:val="00470819"/>
    <w:rsid w:val="00470C0E"/>
    <w:rsid w:val="00473E0B"/>
    <w:rsid w:val="00474097"/>
    <w:rsid w:val="00474CBA"/>
    <w:rsid w:val="004763EC"/>
    <w:rsid w:val="00477AFC"/>
    <w:rsid w:val="004831F1"/>
    <w:rsid w:val="00487426"/>
    <w:rsid w:val="00492993"/>
    <w:rsid w:val="00493D0D"/>
    <w:rsid w:val="004A5E03"/>
    <w:rsid w:val="004A633E"/>
    <w:rsid w:val="004B3E85"/>
    <w:rsid w:val="004B6E3F"/>
    <w:rsid w:val="004C334F"/>
    <w:rsid w:val="004C479B"/>
    <w:rsid w:val="004D2374"/>
    <w:rsid w:val="004D3529"/>
    <w:rsid w:val="004D641C"/>
    <w:rsid w:val="004E1414"/>
    <w:rsid w:val="004E1525"/>
    <w:rsid w:val="004E3D71"/>
    <w:rsid w:val="004F36DA"/>
    <w:rsid w:val="0050032D"/>
    <w:rsid w:val="00500B0C"/>
    <w:rsid w:val="00501BA8"/>
    <w:rsid w:val="00503CD2"/>
    <w:rsid w:val="00510A30"/>
    <w:rsid w:val="00510B88"/>
    <w:rsid w:val="0051194D"/>
    <w:rsid w:val="005178D8"/>
    <w:rsid w:val="0052293A"/>
    <w:rsid w:val="00522E94"/>
    <w:rsid w:val="005244B4"/>
    <w:rsid w:val="005254B0"/>
    <w:rsid w:val="00532201"/>
    <w:rsid w:val="00533E91"/>
    <w:rsid w:val="00535C54"/>
    <w:rsid w:val="00535E6F"/>
    <w:rsid w:val="00536257"/>
    <w:rsid w:val="005432AD"/>
    <w:rsid w:val="005475E6"/>
    <w:rsid w:val="005477C4"/>
    <w:rsid w:val="00547B00"/>
    <w:rsid w:val="00556E46"/>
    <w:rsid w:val="005615A9"/>
    <w:rsid w:val="00566C3A"/>
    <w:rsid w:val="005706C0"/>
    <w:rsid w:val="00570AC5"/>
    <w:rsid w:val="00585A28"/>
    <w:rsid w:val="005908B9"/>
    <w:rsid w:val="0059112D"/>
    <w:rsid w:val="00592549"/>
    <w:rsid w:val="005929B2"/>
    <w:rsid w:val="00593B01"/>
    <w:rsid w:val="005B3306"/>
    <w:rsid w:val="005B52E1"/>
    <w:rsid w:val="005B5AA4"/>
    <w:rsid w:val="005B5C4E"/>
    <w:rsid w:val="005C26CF"/>
    <w:rsid w:val="005C4AE7"/>
    <w:rsid w:val="005C6C0D"/>
    <w:rsid w:val="005C745F"/>
    <w:rsid w:val="005D1389"/>
    <w:rsid w:val="005D2E5B"/>
    <w:rsid w:val="005D702A"/>
    <w:rsid w:val="005D7BB2"/>
    <w:rsid w:val="005E256C"/>
    <w:rsid w:val="005E2D9B"/>
    <w:rsid w:val="005E752A"/>
    <w:rsid w:val="005E7FF6"/>
    <w:rsid w:val="005F1A71"/>
    <w:rsid w:val="005F3CB6"/>
    <w:rsid w:val="005F4185"/>
    <w:rsid w:val="005F43AD"/>
    <w:rsid w:val="00604487"/>
    <w:rsid w:val="006058E4"/>
    <w:rsid w:val="0060633D"/>
    <w:rsid w:val="006066BD"/>
    <w:rsid w:val="00607DDB"/>
    <w:rsid w:val="0062112E"/>
    <w:rsid w:val="0062251B"/>
    <w:rsid w:val="00625278"/>
    <w:rsid w:val="00632F50"/>
    <w:rsid w:val="00646896"/>
    <w:rsid w:val="006516E1"/>
    <w:rsid w:val="00651BE5"/>
    <w:rsid w:val="006560D8"/>
    <w:rsid w:val="00663B1E"/>
    <w:rsid w:val="00671741"/>
    <w:rsid w:val="0067308A"/>
    <w:rsid w:val="00675E38"/>
    <w:rsid w:val="00682076"/>
    <w:rsid w:val="006861D2"/>
    <w:rsid w:val="00687647"/>
    <w:rsid w:val="00687F85"/>
    <w:rsid w:val="00693589"/>
    <w:rsid w:val="00695F9E"/>
    <w:rsid w:val="006A3A8B"/>
    <w:rsid w:val="006B59A5"/>
    <w:rsid w:val="006C6561"/>
    <w:rsid w:val="006D50EC"/>
    <w:rsid w:val="006D7451"/>
    <w:rsid w:val="006E26F2"/>
    <w:rsid w:val="006E2FD5"/>
    <w:rsid w:val="006E519C"/>
    <w:rsid w:val="006F0C65"/>
    <w:rsid w:val="006F1EF6"/>
    <w:rsid w:val="006F1F21"/>
    <w:rsid w:val="006F467E"/>
    <w:rsid w:val="006F47FF"/>
    <w:rsid w:val="006F4930"/>
    <w:rsid w:val="006F6EB0"/>
    <w:rsid w:val="007002D5"/>
    <w:rsid w:val="007011A3"/>
    <w:rsid w:val="007034DC"/>
    <w:rsid w:val="007179B9"/>
    <w:rsid w:val="007270F8"/>
    <w:rsid w:val="00740C7F"/>
    <w:rsid w:val="00746943"/>
    <w:rsid w:val="007503B1"/>
    <w:rsid w:val="007559BF"/>
    <w:rsid w:val="00755B61"/>
    <w:rsid w:val="0076067D"/>
    <w:rsid w:val="0076288D"/>
    <w:rsid w:val="0076549F"/>
    <w:rsid w:val="00766079"/>
    <w:rsid w:val="00766406"/>
    <w:rsid w:val="00771B17"/>
    <w:rsid w:val="00775CA9"/>
    <w:rsid w:val="007910AC"/>
    <w:rsid w:val="00793A1A"/>
    <w:rsid w:val="0079400D"/>
    <w:rsid w:val="007A1023"/>
    <w:rsid w:val="007A32E4"/>
    <w:rsid w:val="007B051E"/>
    <w:rsid w:val="007B1703"/>
    <w:rsid w:val="007B37B0"/>
    <w:rsid w:val="007B6556"/>
    <w:rsid w:val="007C2573"/>
    <w:rsid w:val="007E224F"/>
    <w:rsid w:val="007E4945"/>
    <w:rsid w:val="007E5114"/>
    <w:rsid w:val="007F31F1"/>
    <w:rsid w:val="008002CF"/>
    <w:rsid w:val="008023D4"/>
    <w:rsid w:val="00805989"/>
    <w:rsid w:val="00806004"/>
    <w:rsid w:val="008060AF"/>
    <w:rsid w:val="008202F0"/>
    <w:rsid w:val="0082356E"/>
    <w:rsid w:val="00824452"/>
    <w:rsid w:val="008254C1"/>
    <w:rsid w:val="00837BE1"/>
    <w:rsid w:val="00845F85"/>
    <w:rsid w:val="008522BC"/>
    <w:rsid w:val="00852706"/>
    <w:rsid w:val="0085694A"/>
    <w:rsid w:val="00856BAA"/>
    <w:rsid w:val="00857F05"/>
    <w:rsid w:val="008605BD"/>
    <w:rsid w:val="00866326"/>
    <w:rsid w:val="00866A9C"/>
    <w:rsid w:val="008734BB"/>
    <w:rsid w:val="00873512"/>
    <w:rsid w:val="008778AE"/>
    <w:rsid w:val="0088076B"/>
    <w:rsid w:val="00895EC5"/>
    <w:rsid w:val="00896884"/>
    <w:rsid w:val="008A1883"/>
    <w:rsid w:val="008A3C1B"/>
    <w:rsid w:val="008A4554"/>
    <w:rsid w:val="008C198B"/>
    <w:rsid w:val="008D01C0"/>
    <w:rsid w:val="008D455B"/>
    <w:rsid w:val="008D7B15"/>
    <w:rsid w:val="008E0F87"/>
    <w:rsid w:val="008E13E1"/>
    <w:rsid w:val="008E3CCF"/>
    <w:rsid w:val="008E5F75"/>
    <w:rsid w:val="008F2336"/>
    <w:rsid w:val="008F3AE9"/>
    <w:rsid w:val="008F74FB"/>
    <w:rsid w:val="008F79F4"/>
    <w:rsid w:val="00902371"/>
    <w:rsid w:val="009026C7"/>
    <w:rsid w:val="009048F3"/>
    <w:rsid w:val="00911925"/>
    <w:rsid w:val="00922FF0"/>
    <w:rsid w:val="00925EAB"/>
    <w:rsid w:val="00926744"/>
    <w:rsid w:val="009267C5"/>
    <w:rsid w:val="0093150D"/>
    <w:rsid w:val="0093466A"/>
    <w:rsid w:val="00937FC8"/>
    <w:rsid w:val="00940019"/>
    <w:rsid w:val="009404BC"/>
    <w:rsid w:val="0094751E"/>
    <w:rsid w:val="00952A9C"/>
    <w:rsid w:val="00953E67"/>
    <w:rsid w:val="009541A8"/>
    <w:rsid w:val="009555D6"/>
    <w:rsid w:val="0096010A"/>
    <w:rsid w:val="0096015F"/>
    <w:rsid w:val="00960CEF"/>
    <w:rsid w:val="0096249B"/>
    <w:rsid w:val="009627F3"/>
    <w:rsid w:val="00971566"/>
    <w:rsid w:val="009715C0"/>
    <w:rsid w:val="009808D5"/>
    <w:rsid w:val="00982BB0"/>
    <w:rsid w:val="0099019F"/>
    <w:rsid w:val="00991773"/>
    <w:rsid w:val="009978E0"/>
    <w:rsid w:val="009B2864"/>
    <w:rsid w:val="009B32C4"/>
    <w:rsid w:val="009C38D1"/>
    <w:rsid w:val="009C6747"/>
    <w:rsid w:val="009C734E"/>
    <w:rsid w:val="009D20F7"/>
    <w:rsid w:val="009D72A8"/>
    <w:rsid w:val="009E6A2F"/>
    <w:rsid w:val="009F1958"/>
    <w:rsid w:val="009F357D"/>
    <w:rsid w:val="009F3654"/>
    <w:rsid w:val="009F48B9"/>
    <w:rsid w:val="009F5D01"/>
    <w:rsid w:val="00A04239"/>
    <w:rsid w:val="00A058D4"/>
    <w:rsid w:val="00A11E4F"/>
    <w:rsid w:val="00A169CE"/>
    <w:rsid w:val="00A30872"/>
    <w:rsid w:val="00A30D30"/>
    <w:rsid w:val="00A3203D"/>
    <w:rsid w:val="00A3316A"/>
    <w:rsid w:val="00A33770"/>
    <w:rsid w:val="00A340BB"/>
    <w:rsid w:val="00A3446A"/>
    <w:rsid w:val="00A410DA"/>
    <w:rsid w:val="00A44D9C"/>
    <w:rsid w:val="00A46414"/>
    <w:rsid w:val="00A600FB"/>
    <w:rsid w:val="00A63B7A"/>
    <w:rsid w:val="00A65895"/>
    <w:rsid w:val="00A712AC"/>
    <w:rsid w:val="00A718FF"/>
    <w:rsid w:val="00A72F94"/>
    <w:rsid w:val="00A747ED"/>
    <w:rsid w:val="00A8261B"/>
    <w:rsid w:val="00A853D7"/>
    <w:rsid w:val="00A932DF"/>
    <w:rsid w:val="00A932F2"/>
    <w:rsid w:val="00A97DFE"/>
    <w:rsid w:val="00AB141D"/>
    <w:rsid w:val="00AB175C"/>
    <w:rsid w:val="00AB3ADA"/>
    <w:rsid w:val="00AB72E3"/>
    <w:rsid w:val="00AC0C0C"/>
    <w:rsid w:val="00AC6DDE"/>
    <w:rsid w:val="00AD5A01"/>
    <w:rsid w:val="00AF6CBF"/>
    <w:rsid w:val="00AF740C"/>
    <w:rsid w:val="00B00826"/>
    <w:rsid w:val="00B01377"/>
    <w:rsid w:val="00B038CF"/>
    <w:rsid w:val="00B043CF"/>
    <w:rsid w:val="00B061D3"/>
    <w:rsid w:val="00B12C9B"/>
    <w:rsid w:val="00B1611C"/>
    <w:rsid w:val="00B22969"/>
    <w:rsid w:val="00B25862"/>
    <w:rsid w:val="00B268C3"/>
    <w:rsid w:val="00B33767"/>
    <w:rsid w:val="00B51A41"/>
    <w:rsid w:val="00B51C37"/>
    <w:rsid w:val="00B64064"/>
    <w:rsid w:val="00B64A73"/>
    <w:rsid w:val="00B72240"/>
    <w:rsid w:val="00B73A5A"/>
    <w:rsid w:val="00B82184"/>
    <w:rsid w:val="00B8754A"/>
    <w:rsid w:val="00B87A67"/>
    <w:rsid w:val="00B90095"/>
    <w:rsid w:val="00B904B2"/>
    <w:rsid w:val="00B95D55"/>
    <w:rsid w:val="00BB39DC"/>
    <w:rsid w:val="00BB4645"/>
    <w:rsid w:val="00BC304C"/>
    <w:rsid w:val="00BD4D68"/>
    <w:rsid w:val="00BE17A3"/>
    <w:rsid w:val="00BF2EBE"/>
    <w:rsid w:val="00C01BA2"/>
    <w:rsid w:val="00C06722"/>
    <w:rsid w:val="00C155A4"/>
    <w:rsid w:val="00C2293D"/>
    <w:rsid w:val="00C27128"/>
    <w:rsid w:val="00C30123"/>
    <w:rsid w:val="00C37207"/>
    <w:rsid w:val="00C40D60"/>
    <w:rsid w:val="00C4178D"/>
    <w:rsid w:val="00C41FC8"/>
    <w:rsid w:val="00C4410B"/>
    <w:rsid w:val="00C45FEF"/>
    <w:rsid w:val="00C537B3"/>
    <w:rsid w:val="00C66A35"/>
    <w:rsid w:val="00C7068D"/>
    <w:rsid w:val="00C71561"/>
    <w:rsid w:val="00C73660"/>
    <w:rsid w:val="00C750E7"/>
    <w:rsid w:val="00C81503"/>
    <w:rsid w:val="00C82A10"/>
    <w:rsid w:val="00C90701"/>
    <w:rsid w:val="00C917A6"/>
    <w:rsid w:val="00C944B7"/>
    <w:rsid w:val="00C964E2"/>
    <w:rsid w:val="00C96A0B"/>
    <w:rsid w:val="00CA1719"/>
    <w:rsid w:val="00CA5895"/>
    <w:rsid w:val="00CB19ED"/>
    <w:rsid w:val="00CB3D94"/>
    <w:rsid w:val="00CB52F2"/>
    <w:rsid w:val="00CC3F7B"/>
    <w:rsid w:val="00CC43B7"/>
    <w:rsid w:val="00CD07FF"/>
    <w:rsid w:val="00CE22F0"/>
    <w:rsid w:val="00CE3FFA"/>
    <w:rsid w:val="00CE4105"/>
    <w:rsid w:val="00CF5E51"/>
    <w:rsid w:val="00CF6BAF"/>
    <w:rsid w:val="00D05290"/>
    <w:rsid w:val="00D13DBC"/>
    <w:rsid w:val="00D13FF2"/>
    <w:rsid w:val="00D14EB3"/>
    <w:rsid w:val="00D160D4"/>
    <w:rsid w:val="00D16699"/>
    <w:rsid w:val="00D2686B"/>
    <w:rsid w:val="00D3280A"/>
    <w:rsid w:val="00D32AFD"/>
    <w:rsid w:val="00D43507"/>
    <w:rsid w:val="00D441EB"/>
    <w:rsid w:val="00D53093"/>
    <w:rsid w:val="00D56656"/>
    <w:rsid w:val="00D60DCD"/>
    <w:rsid w:val="00D67698"/>
    <w:rsid w:val="00D676B6"/>
    <w:rsid w:val="00D73810"/>
    <w:rsid w:val="00D752BA"/>
    <w:rsid w:val="00D77649"/>
    <w:rsid w:val="00D87A97"/>
    <w:rsid w:val="00D96CB3"/>
    <w:rsid w:val="00DA1ABC"/>
    <w:rsid w:val="00DA3E7A"/>
    <w:rsid w:val="00DA6FD2"/>
    <w:rsid w:val="00DB37F3"/>
    <w:rsid w:val="00DC2037"/>
    <w:rsid w:val="00DC6E5C"/>
    <w:rsid w:val="00DD5D86"/>
    <w:rsid w:val="00DF5C0C"/>
    <w:rsid w:val="00E0045F"/>
    <w:rsid w:val="00E02E8A"/>
    <w:rsid w:val="00E10933"/>
    <w:rsid w:val="00E1203D"/>
    <w:rsid w:val="00E126F9"/>
    <w:rsid w:val="00E1342A"/>
    <w:rsid w:val="00E14C6F"/>
    <w:rsid w:val="00E21FA0"/>
    <w:rsid w:val="00E22973"/>
    <w:rsid w:val="00E22F4B"/>
    <w:rsid w:val="00E24B4B"/>
    <w:rsid w:val="00E27600"/>
    <w:rsid w:val="00E40270"/>
    <w:rsid w:val="00E41505"/>
    <w:rsid w:val="00E41AE8"/>
    <w:rsid w:val="00E41E49"/>
    <w:rsid w:val="00E478E8"/>
    <w:rsid w:val="00E513E6"/>
    <w:rsid w:val="00E53AEB"/>
    <w:rsid w:val="00E620FF"/>
    <w:rsid w:val="00E6349F"/>
    <w:rsid w:val="00E7059D"/>
    <w:rsid w:val="00E712C8"/>
    <w:rsid w:val="00E71879"/>
    <w:rsid w:val="00E728A2"/>
    <w:rsid w:val="00E825EF"/>
    <w:rsid w:val="00E91F3D"/>
    <w:rsid w:val="00E92812"/>
    <w:rsid w:val="00E9444F"/>
    <w:rsid w:val="00EA0CD1"/>
    <w:rsid w:val="00EA2E27"/>
    <w:rsid w:val="00EA3B03"/>
    <w:rsid w:val="00EB02E8"/>
    <w:rsid w:val="00EB1D3C"/>
    <w:rsid w:val="00EB274F"/>
    <w:rsid w:val="00EB30E0"/>
    <w:rsid w:val="00EC5836"/>
    <w:rsid w:val="00ED0BFF"/>
    <w:rsid w:val="00ED59F9"/>
    <w:rsid w:val="00ED79D1"/>
    <w:rsid w:val="00ED7E7F"/>
    <w:rsid w:val="00EE15ED"/>
    <w:rsid w:val="00EE58C2"/>
    <w:rsid w:val="00EF0045"/>
    <w:rsid w:val="00F0010B"/>
    <w:rsid w:val="00F01E30"/>
    <w:rsid w:val="00F02247"/>
    <w:rsid w:val="00F0723D"/>
    <w:rsid w:val="00F0735E"/>
    <w:rsid w:val="00F14E7C"/>
    <w:rsid w:val="00F20DCD"/>
    <w:rsid w:val="00F2557A"/>
    <w:rsid w:val="00F2558B"/>
    <w:rsid w:val="00F25A24"/>
    <w:rsid w:val="00F3341D"/>
    <w:rsid w:val="00F35796"/>
    <w:rsid w:val="00F36D62"/>
    <w:rsid w:val="00F42998"/>
    <w:rsid w:val="00F4540D"/>
    <w:rsid w:val="00F51A46"/>
    <w:rsid w:val="00F51BEA"/>
    <w:rsid w:val="00F52826"/>
    <w:rsid w:val="00F55CBA"/>
    <w:rsid w:val="00F641B4"/>
    <w:rsid w:val="00F64C46"/>
    <w:rsid w:val="00F64D04"/>
    <w:rsid w:val="00F660A7"/>
    <w:rsid w:val="00F711A9"/>
    <w:rsid w:val="00F711B8"/>
    <w:rsid w:val="00F722CA"/>
    <w:rsid w:val="00F74F3E"/>
    <w:rsid w:val="00F82FDF"/>
    <w:rsid w:val="00F840F8"/>
    <w:rsid w:val="00F90F73"/>
    <w:rsid w:val="00F91ACB"/>
    <w:rsid w:val="00F91F3B"/>
    <w:rsid w:val="00F924A1"/>
    <w:rsid w:val="00F937CD"/>
    <w:rsid w:val="00F94251"/>
    <w:rsid w:val="00FA2A2A"/>
    <w:rsid w:val="00FB32F2"/>
    <w:rsid w:val="00FB39CE"/>
    <w:rsid w:val="00FC6648"/>
    <w:rsid w:val="00FC7FFB"/>
    <w:rsid w:val="00FD26A6"/>
    <w:rsid w:val="00FD50DD"/>
    <w:rsid w:val="00FD5973"/>
    <w:rsid w:val="00FD7E94"/>
    <w:rsid w:val="00FE6139"/>
    <w:rsid w:val="00FF4A8C"/>
    <w:rsid w:val="00FF6196"/>
    <w:rsid w:val="00FF714C"/>
    <w:rsid w:val="00FF7CAC"/>
    <w:rsid w:val="06CE5452"/>
    <w:rsid w:val="095679DA"/>
    <w:rsid w:val="0D1F7831"/>
    <w:rsid w:val="0FE916AA"/>
    <w:rsid w:val="12A2511A"/>
    <w:rsid w:val="1343726E"/>
    <w:rsid w:val="1B0B0959"/>
    <w:rsid w:val="1DE0841D"/>
    <w:rsid w:val="1EE7457C"/>
    <w:rsid w:val="240C66BC"/>
    <w:rsid w:val="27D058C9"/>
    <w:rsid w:val="28D8C5C7"/>
    <w:rsid w:val="299F9F26"/>
    <w:rsid w:val="2B705046"/>
    <w:rsid w:val="2C75C378"/>
    <w:rsid w:val="2CED7965"/>
    <w:rsid w:val="2DD73C09"/>
    <w:rsid w:val="2E37D4B1"/>
    <w:rsid w:val="2F2D1091"/>
    <w:rsid w:val="35433FF7"/>
    <w:rsid w:val="37D19E7E"/>
    <w:rsid w:val="3840061D"/>
    <w:rsid w:val="3DF51B62"/>
    <w:rsid w:val="409E229A"/>
    <w:rsid w:val="41708657"/>
    <w:rsid w:val="44DEEFBF"/>
    <w:rsid w:val="45EC2537"/>
    <w:rsid w:val="49592F73"/>
    <w:rsid w:val="4A9C4030"/>
    <w:rsid w:val="4B2A28AB"/>
    <w:rsid w:val="4DCE7AD2"/>
    <w:rsid w:val="4FC0DC31"/>
    <w:rsid w:val="55F573EB"/>
    <w:rsid w:val="57940081"/>
    <w:rsid w:val="57E3E942"/>
    <w:rsid w:val="583822CA"/>
    <w:rsid w:val="5965C485"/>
    <w:rsid w:val="5A989C71"/>
    <w:rsid w:val="5DB60D83"/>
    <w:rsid w:val="639A83E3"/>
    <w:rsid w:val="6AD9C635"/>
    <w:rsid w:val="712247D5"/>
    <w:rsid w:val="723ACC01"/>
    <w:rsid w:val="77398D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6BF3E"/>
  <w15:chartTrackingRefBased/>
  <w15:docId w15:val="{B180EE37-7974-456A-9FBE-67A8EE3A6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D9B"/>
    <w:pPr>
      <w:spacing w:after="240" w:line="240" w:lineRule="auto"/>
    </w:pPr>
    <w:rPr>
      <w:sz w:val="28"/>
      <w:szCs w:val="28"/>
    </w:rPr>
  </w:style>
  <w:style w:type="paragraph" w:styleId="Heading1">
    <w:name w:val="heading 1"/>
    <w:basedOn w:val="Normal"/>
    <w:next w:val="Normal"/>
    <w:link w:val="Heading1Char"/>
    <w:uiPriority w:val="9"/>
    <w:qFormat/>
    <w:rsid w:val="0038451C"/>
    <w:pPr>
      <w:keepNext/>
      <w:keepLines/>
      <w:spacing w:before="36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3FF2"/>
    <w:pPr>
      <w:ind w:left="720"/>
      <w:contextualSpacing/>
    </w:pPr>
  </w:style>
  <w:style w:type="character" w:customStyle="1" w:styleId="Heading1Char">
    <w:name w:val="Heading 1 Char"/>
    <w:basedOn w:val="DefaultParagraphFont"/>
    <w:link w:val="Heading1"/>
    <w:uiPriority w:val="9"/>
    <w:rsid w:val="004763EC"/>
    <w:rPr>
      <w:rFonts w:asciiTheme="majorHAnsi" w:eastAsiaTheme="majorEastAsia" w:hAnsiTheme="majorHAnsi" w:cstheme="majorBidi"/>
      <w:color w:val="2F5496" w:themeColor="accent1" w:themeShade="BF"/>
      <w:sz w:val="32"/>
      <w:szCs w:val="32"/>
    </w:rPr>
  </w:style>
  <w:style w:type="character" w:customStyle="1" w:styleId="normaltextrun">
    <w:name w:val="normaltextrun"/>
    <w:basedOn w:val="DefaultParagraphFont"/>
    <w:rsid w:val="004763EC"/>
  </w:style>
  <w:style w:type="paragraph" w:styleId="Caption">
    <w:name w:val="caption"/>
    <w:basedOn w:val="Normal"/>
    <w:next w:val="Normal"/>
    <w:uiPriority w:val="35"/>
    <w:unhideWhenUsed/>
    <w:qFormat/>
    <w:rsid w:val="00C27128"/>
    <w:pPr>
      <w:spacing w:after="200"/>
    </w:pPr>
    <w:rPr>
      <w:i/>
      <w:iCs/>
      <w:color w:val="44546A" w:themeColor="text2"/>
      <w:sz w:val="18"/>
      <w:szCs w:val="18"/>
    </w:rPr>
  </w:style>
  <w:style w:type="paragraph" w:styleId="Header">
    <w:name w:val="header"/>
    <w:basedOn w:val="Normal"/>
    <w:link w:val="HeaderChar"/>
    <w:uiPriority w:val="99"/>
    <w:unhideWhenUsed/>
    <w:rsid w:val="003F0331"/>
    <w:pPr>
      <w:tabs>
        <w:tab w:val="center" w:pos="4680"/>
        <w:tab w:val="right" w:pos="9360"/>
      </w:tabs>
      <w:spacing w:after="0"/>
    </w:pPr>
  </w:style>
  <w:style w:type="character" w:customStyle="1" w:styleId="HeaderChar">
    <w:name w:val="Header Char"/>
    <w:basedOn w:val="DefaultParagraphFont"/>
    <w:link w:val="Header"/>
    <w:uiPriority w:val="99"/>
    <w:rsid w:val="003F0331"/>
    <w:rPr>
      <w:sz w:val="28"/>
      <w:szCs w:val="28"/>
    </w:rPr>
  </w:style>
  <w:style w:type="paragraph" w:styleId="Footer">
    <w:name w:val="footer"/>
    <w:basedOn w:val="Normal"/>
    <w:link w:val="FooterChar"/>
    <w:uiPriority w:val="99"/>
    <w:unhideWhenUsed/>
    <w:rsid w:val="003F0331"/>
    <w:pPr>
      <w:tabs>
        <w:tab w:val="center" w:pos="4680"/>
        <w:tab w:val="right" w:pos="9360"/>
      </w:tabs>
      <w:spacing w:after="0"/>
    </w:pPr>
  </w:style>
  <w:style w:type="character" w:customStyle="1" w:styleId="FooterChar">
    <w:name w:val="Footer Char"/>
    <w:basedOn w:val="DefaultParagraphFont"/>
    <w:link w:val="Footer"/>
    <w:uiPriority w:val="99"/>
    <w:rsid w:val="003F0331"/>
    <w:rPr>
      <w:sz w:val="28"/>
      <w:szCs w:val="28"/>
    </w:rPr>
  </w:style>
  <w:style w:type="paragraph" w:styleId="Revision">
    <w:name w:val="Revision"/>
    <w:hidden/>
    <w:uiPriority w:val="99"/>
    <w:semiHidden/>
    <w:rsid w:val="00FD7E94"/>
    <w:pPr>
      <w:spacing w:after="0" w:line="240" w:lineRule="auto"/>
    </w:pPr>
    <w:rPr>
      <w:sz w:val="28"/>
      <w:szCs w:val="28"/>
    </w:rPr>
  </w:style>
  <w:style w:type="character" w:styleId="Hyperlink">
    <w:name w:val="Hyperlink"/>
    <w:basedOn w:val="DefaultParagraphFont"/>
    <w:uiPriority w:val="99"/>
    <w:unhideWhenUsed/>
    <w:rsid w:val="008F79F4"/>
    <w:rPr>
      <w:color w:val="0563C1" w:themeColor="hyperlink"/>
      <w:u w:val="single"/>
    </w:rPr>
  </w:style>
  <w:style w:type="character" w:styleId="UnresolvedMention">
    <w:name w:val="Unresolved Mention"/>
    <w:basedOn w:val="DefaultParagraphFont"/>
    <w:uiPriority w:val="99"/>
    <w:semiHidden/>
    <w:unhideWhenUsed/>
    <w:rsid w:val="008F79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87081">
      <w:bodyDiv w:val="1"/>
      <w:marLeft w:val="0"/>
      <w:marRight w:val="0"/>
      <w:marTop w:val="0"/>
      <w:marBottom w:val="0"/>
      <w:divBdr>
        <w:top w:val="none" w:sz="0" w:space="0" w:color="auto"/>
        <w:left w:val="none" w:sz="0" w:space="0" w:color="auto"/>
        <w:bottom w:val="none" w:sz="0" w:space="0" w:color="auto"/>
        <w:right w:val="none" w:sz="0" w:space="0" w:color="auto"/>
      </w:divBdr>
    </w:div>
    <w:div w:id="282342735">
      <w:bodyDiv w:val="1"/>
      <w:marLeft w:val="0"/>
      <w:marRight w:val="0"/>
      <w:marTop w:val="0"/>
      <w:marBottom w:val="0"/>
      <w:divBdr>
        <w:top w:val="none" w:sz="0" w:space="0" w:color="auto"/>
        <w:left w:val="none" w:sz="0" w:space="0" w:color="auto"/>
        <w:bottom w:val="none" w:sz="0" w:space="0" w:color="auto"/>
        <w:right w:val="none" w:sz="0" w:space="0" w:color="auto"/>
      </w:divBdr>
      <w:divsChild>
        <w:div w:id="213397583">
          <w:marLeft w:val="0"/>
          <w:marRight w:val="0"/>
          <w:marTop w:val="0"/>
          <w:marBottom w:val="0"/>
          <w:divBdr>
            <w:top w:val="none" w:sz="0" w:space="0" w:color="auto"/>
            <w:left w:val="none" w:sz="0" w:space="0" w:color="auto"/>
            <w:bottom w:val="none" w:sz="0" w:space="0" w:color="auto"/>
            <w:right w:val="none" w:sz="0" w:space="0" w:color="auto"/>
          </w:divBdr>
        </w:div>
        <w:div w:id="379020953">
          <w:marLeft w:val="0"/>
          <w:marRight w:val="0"/>
          <w:marTop w:val="0"/>
          <w:marBottom w:val="0"/>
          <w:divBdr>
            <w:top w:val="none" w:sz="0" w:space="0" w:color="auto"/>
            <w:left w:val="none" w:sz="0" w:space="0" w:color="auto"/>
            <w:bottom w:val="none" w:sz="0" w:space="0" w:color="auto"/>
            <w:right w:val="none" w:sz="0" w:space="0" w:color="auto"/>
          </w:divBdr>
        </w:div>
        <w:div w:id="1546330395">
          <w:marLeft w:val="0"/>
          <w:marRight w:val="0"/>
          <w:marTop w:val="0"/>
          <w:marBottom w:val="0"/>
          <w:divBdr>
            <w:top w:val="none" w:sz="0" w:space="0" w:color="auto"/>
            <w:left w:val="none" w:sz="0" w:space="0" w:color="auto"/>
            <w:bottom w:val="none" w:sz="0" w:space="0" w:color="auto"/>
            <w:right w:val="none" w:sz="0" w:space="0" w:color="auto"/>
          </w:divBdr>
        </w:div>
        <w:div w:id="1595433888">
          <w:marLeft w:val="0"/>
          <w:marRight w:val="0"/>
          <w:marTop w:val="0"/>
          <w:marBottom w:val="0"/>
          <w:divBdr>
            <w:top w:val="none" w:sz="0" w:space="0" w:color="auto"/>
            <w:left w:val="none" w:sz="0" w:space="0" w:color="auto"/>
            <w:bottom w:val="none" w:sz="0" w:space="0" w:color="auto"/>
            <w:right w:val="none" w:sz="0" w:space="0" w:color="auto"/>
          </w:divBdr>
        </w:div>
        <w:div w:id="1807310667">
          <w:marLeft w:val="0"/>
          <w:marRight w:val="0"/>
          <w:marTop w:val="0"/>
          <w:marBottom w:val="0"/>
          <w:divBdr>
            <w:top w:val="none" w:sz="0" w:space="0" w:color="auto"/>
            <w:left w:val="none" w:sz="0" w:space="0" w:color="auto"/>
            <w:bottom w:val="none" w:sz="0" w:space="0" w:color="auto"/>
            <w:right w:val="none" w:sz="0" w:space="0" w:color="auto"/>
          </w:divBdr>
        </w:div>
      </w:divsChild>
    </w:div>
    <w:div w:id="873349744">
      <w:bodyDiv w:val="1"/>
      <w:marLeft w:val="0"/>
      <w:marRight w:val="0"/>
      <w:marTop w:val="0"/>
      <w:marBottom w:val="0"/>
      <w:divBdr>
        <w:top w:val="none" w:sz="0" w:space="0" w:color="auto"/>
        <w:left w:val="none" w:sz="0" w:space="0" w:color="auto"/>
        <w:bottom w:val="none" w:sz="0" w:space="0" w:color="auto"/>
        <w:right w:val="none" w:sz="0" w:space="0" w:color="auto"/>
      </w:divBdr>
    </w:div>
    <w:div w:id="1130826189">
      <w:bodyDiv w:val="1"/>
      <w:marLeft w:val="0"/>
      <w:marRight w:val="0"/>
      <w:marTop w:val="0"/>
      <w:marBottom w:val="0"/>
      <w:divBdr>
        <w:top w:val="none" w:sz="0" w:space="0" w:color="auto"/>
        <w:left w:val="none" w:sz="0" w:space="0" w:color="auto"/>
        <w:bottom w:val="none" w:sz="0" w:space="0" w:color="auto"/>
        <w:right w:val="none" w:sz="0" w:space="0" w:color="auto"/>
      </w:divBdr>
    </w:div>
    <w:div w:id="140182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file:///C:\Users\drew1\Downloads\www.purduefiji.com" TargetMode="External"/><Relationship Id="rId17" Type="http://schemas.openxmlformats.org/officeDocument/2006/relationships/hyperlink" Target="mailto:brobinson@phigam.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127d0d8-260d-47eb-bc5d-1521895b6748" xsi:nil="true"/>
    <lcf76f155ced4ddcb4097134ff3c332f xmlns="76890bdf-34ad-446c-8843-1dd7fa3a1bfc">
      <Terms xmlns="http://schemas.microsoft.com/office/infopath/2007/PartnerControls"/>
    </lcf76f155ced4ddcb4097134ff3c332f>
    <SharedWithUsers xmlns="0127d0d8-260d-47eb-bc5d-1521895b6748">
      <UserInfo>
        <DisplayName>David Carico</DisplayName>
        <AccountId>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DAC6C789B8374B9DB1B30DE221F859" ma:contentTypeVersion="17" ma:contentTypeDescription="Create a new document." ma:contentTypeScope="" ma:versionID="de8715b53ac45dba22ece7e1a64761d2">
  <xsd:schema xmlns:xsd="http://www.w3.org/2001/XMLSchema" xmlns:xs="http://www.w3.org/2001/XMLSchema" xmlns:p="http://schemas.microsoft.com/office/2006/metadata/properties" xmlns:ns2="76890bdf-34ad-446c-8843-1dd7fa3a1bfc" xmlns:ns3="0127d0d8-260d-47eb-bc5d-1521895b6748" targetNamespace="http://schemas.microsoft.com/office/2006/metadata/properties" ma:root="true" ma:fieldsID="3fa60a57d4409eab52e12cda2f3a348b" ns2:_="" ns3:_="">
    <xsd:import namespace="76890bdf-34ad-446c-8843-1dd7fa3a1bfc"/>
    <xsd:import namespace="0127d0d8-260d-47eb-bc5d-1521895b67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DateTaken"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890bdf-34ad-446c-8843-1dd7fa3a1b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636d80a-dc1f-452c-964f-ae3d906a029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127d0d8-260d-47eb-bc5d-1521895b67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ef188a9-dc49-459d-a78a-13cead10d1a1}" ma:internalName="TaxCatchAll" ma:showField="CatchAllData" ma:web="0127d0d8-260d-47eb-bc5d-1521895b674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7339AB-69E1-4E9A-8041-AF1265E01D4F}">
  <ds:schemaRefs>
    <ds:schemaRef ds:uri="http://schemas.microsoft.com/office/2006/metadata/properties"/>
    <ds:schemaRef ds:uri="http://schemas.microsoft.com/office/infopath/2007/PartnerControls"/>
    <ds:schemaRef ds:uri="0127d0d8-260d-47eb-bc5d-1521895b6748"/>
    <ds:schemaRef ds:uri="76890bdf-34ad-446c-8843-1dd7fa3a1bfc"/>
  </ds:schemaRefs>
</ds:datastoreItem>
</file>

<file path=customXml/itemProps2.xml><?xml version="1.0" encoding="utf-8"?>
<ds:datastoreItem xmlns:ds="http://schemas.openxmlformats.org/officeDocument/2006/customXml" ds:itemID="{0199C5A3-3993-465D-AB27-180BFFDF9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890bdf-34ad-446c-8843-1dd7fa3a1bfc"/>
    <ds:schemaRef ds:uri="0127d0d8-260d-47eb-bc5d-1521895b6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42E53-94B3-4C6E-A042-3DE2A86F3B67}">
  <ds:schemaRefs>
    <ds:schemaRef ds:uri="http://schemas.openxmlformats.org/officeDocument/2006/bibliography"/>
  </ds:schemaRefs>
</ds:datastoreItem>
</file>

<file path=customXml/itemProps4.xml><?xml version="1.0" encoding="utf-8"?>
<ds:datastoreItem xmlns:ds="http://schemas.openxmlformats.org/officeDocument/2006/customXml" ds:itemID="{50C27FBF-3DF8-4130-BA20-5CD31BB30F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2436</Words>
  <Characters>13886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Wilkison</dc:creator>
  <cp:keywords/>
  <dc:description/>
  <cp:lastModifiedBy>Andrew Donovan</cp:lastModifiedBy>
  <cp:revision>2</cp:revision>
  <cp:lastPrinted>2023-08-11T18:25:00Z</cp:lastPrinted>
  <dcterms:created xsi:type="dcterms:W3CDTF">2025-04-22T04:36:00Z</dcterms:created>
  <dcterms:modified xsi:type="dcterms:W3CDTF">2025-04-22T04:36:00Z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0x01010077DAC6C789B8374B9DB1B30DE221F859</vt:lpwstr>
  </property>
  <property fmtid="{D5CDD505-2E9C-101B-9397-08002B2CF9AE}" pid="3" name="MediaServiceImageTags">
    <vt:lpwstr/>
  </property>
  <property fmtid="{D5CDD505-2E9C-101B-9397-08002B2CF9AE}" pid="4" name="GrammarlyDocumentId">
    <vt:lpwstr>d6ff98415d0399463e8f6d9779c3b6cc4b1f1d5ba6d1680d5a333d2b6c1b900b</vt:lpwstr>
  </property>
</Properties>
</file>